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74E22" w14:textId="2CE0E26A" w:rsidR="00620F88" w:rsidRPr="00620F88" w:rsidRDefault="00620F88" w:rsidP="00620F88">
      <w:pPr>
        <w:jc w:val="center"/>
        <w:rPr>
          <w:sz w:val="48"/>
          <w:szCs w:val="48"/>
          <w:lang w:val="en-US"/>
        </w:rPr>
      </w:pPr>
      <w:r w:rsidRPr="00620F88">
        <w:rPr>
          <w:sz w:val="48"/>
          <w:szCs w:val="48"/>
          <w:lang w:val="en-US"/>
        </w:rPr>
        <w:t>RESULTS TEMPLATE – RESILIENCE WHEEL WORKSHOP</w:t>
      </w:r>
    </w:p>
    <w:p w14:paraId="4B4A2982" w14:textId="77777777" w:rsidR="00EF0BEF" w:rsidRPr="00620F88" w:rsidRDefault="00EF0BE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2"/>
        <w:gridCol w:w="3502"/>
        <w:gridCol w:w="3900"/>
        <w:gridCol w:w="3991"/>
      </w:tblGrid>
      <w:tr w:rsidR="00620F88" w:rsidRPr="00620F88" w14:paraId="6C8D0D92" w14:textId="77777777" w:rsidTr="003B35A9">
        <w:tc>
          <w:tcPr>
            <w:tcW w:w="2232" w:type="dxa"/>
            <w:shd w:val="clear" w:color="auto" w:fill="C4BC96" w:themeFill="background2" w:themeFillShade="BF"/>
          </w:tcPr>
          <w:p w14:paraId="0A16AD1C" w14:textId="77777777" w:rsidR="00B317F5" w:rsidRPr="00620F88" w:rsidRDefault="00B317F5" w:rsidP="00B317F5">
            <w:pPr>
              <w:rPr>
                <w:lang w:val="en-US"/>
              </w:rPr>
            </w:pPr>
          </w:p>
          <w:p w14:paraId="16A2A889" w14:textId="77777777" w:rsidR="00B317F5" w:rsidRPr="00620F88" w:rsidRDefault="00B317F5" w:rsidP="00B317F5">
            <w:pPr>
              <w:rPr>
                <w:lang w:val="en-US"/>
              </w:rPr>
            </w:pPr>
          </w:p>
          <w:p w14:paraId="056DEEB9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502" w:type="dxa"/>
            <w:shd w:val="clear" w:color="auto" w:fill="C4BC96" w:themeFill="background2" w:themeFillShade="BF"/>
          </w:tcPr>
          <w:p w14:paraId="5953B1FD" w14:textId="77777777" w:rsidR="00B317F5" w:rsidRPr="00620F88" w:rsidRDefault="00B317F5" w:rsidP="00B317F5">
            <w:pPr>
              <w:rPr>
                <w:lang w:val="en-US"/>
              </w:rPr>
            </w:pPr>
          </w:p>
          <w:p w14:paraId="656BE168" w14:textId="3B3D3AFD" w:rsidR="0011042B" w:rsidRPr="00620F88" w:rsidRDefault="00E81D14" w:rsidP="00B317F5">
            <w:pPr>
              <w:rPr>
                <w:lang w:val="en-US"/>
              </w:rPr>
            </w:pPr>
            <w:r w:rsidRPr="00620F88">
              <w:rPr>
                <w:lang w:val="en-US"/>
              </w:rPr>
              <w:t xml:space="preserve">Current status in the </w:t>
            </w:r>
            <w:proofErr w:type="spellStart"/>
            <w:r w:rsidRPr="00620F88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3900" w:type="dxa"/>
            <w:shd w:val="clear" w:color="auto" w:fill="C4BC96" w:themeFill="background2" w:themeFillShade="BF"/>
          </w:tcPr>
          <w:p w14:paraId="70CA0380" w14:textId="77777777" w:rsidR="00B317F5" w:rsidRPr="00620F88" w:rsidRDefault="00B317F5" w:rsidP="00B317F5">
            <w:pPr>
              <w:rPr>
                <w:lang w:val="en-US"/>
              </w:rPr>
            </w:pPr>
          </w:p>
          <w:p w14:paraId="76B34771" w14:textId="55F38C6E" w:rsidR="0011042B" w:rsidRPr="00620F88" w:rsidRDefault="00E81D14" w:rsidP="00B317F5">
            <w:pPr>
              <w:rPr>
                <w:lang w:val="en-US"/>
              </w:rPr>
            </w:pPr>
            <w:r w:rsidRPr="00620F88">
              <w:rPr>
                <w:lang w:val="en-US"/>
              </w:rPr>
              <w:t xml:space="preserve">Where do the </w:t>
            </w:r>
            <w:proofErr w:type="spellStart"/>
            <w:r w:rsidRPr="00620F88">
              <w:rPr>
                <w:lang w:val="en-US"/>
              </w:rPr>
              <w:t>organisation</w:t>
            </w:r>
            <w:proofErr w:type="spellEnd"/>
            <w:r w:rsidRPr="00620F88">
              <w:rPr>
                <w:lang w:val="en-US"/>
              </w:rPr>
              <w:t xml:space="preserve"> want to go</w:t>
            </w:r>
            <w:r w:rsidR="00620F88">
              <w:rPr>
                <w:lang w:val="en-US"/>
              </w:rPr>
              <w:t>?</w:t>
            </w:r>
          </w:p>
        </w:tc>
        <w:tc>
          <w:tcPr>
            <w:tcW w:w="3991" w:type="dxa"/>
            <w:shd w:val="clear" w:color="auto" w:fill="C4BC96" w:themeFill="background2" w:themeFillShade="BF"/>
          </w:tcPr>
          <w:p w14:paraId="123F7ED2" w14:textId="77777777" w:rsidR="00B317F5" w:rsidRPr="00620F88" w:rsidRDefault="00B317F5" w:rsidP="00B317F5">
            <w:pPr>
              <w:rPr>
                <w:lang w:val="en-US"/>
              </w:rPr>
            </w:pPr>
          </w:p>
          <w:p w14:paraId="56C8B322" w14:textId="35BEE512" w:rsidR="0011042B" w:rsidRPr="00620F88" w:rsidRDefault="00E81D14" w:rsidP="00B317F5">
            <w:pPr>
              <w:rPr>
                <w:lang w:val="en-US"/>
              </w:rPr>
            </w:pPr>
            <w:r w:rsidRPr="00620F88">
              <w:rPr>
                <w:lang w:val="en-US"/>
              </w:rPr>
              <w:t>What</w:t>
            </w:r>
            <w:r w:rsidR="00620F88" w:rsidRPr="00620F88">
              <w:rPr>
                <w:lang w:val="en-US"/>
              </w:rPr>
              <w:t xml:space="preserve"> actions </w:t>
            </w:r>
            <w:proofErr w:type="gramStart"/>
            <w:r w:rsidR="00620F88" w:rsidRPr="00620F88">
              <w:rPr>
                <w:lang w:val="en-US"/>
              </w:rPr>
              <w:t>are</w:t>
            </w:r>
            <w:r w:rsidRPr="00620F88">
              <w:rPr>
                <w:lang w:val="en-US"/>
              </w:rPr>
              <w:t xml:space="preserve"> needed</w:t>
            </w:r>
            <w:proofErr w:type="gramEnd"/>
            <w:r w:rsidRPr="00620F88">
              <w:rPr>
                <w:lang w:val="en-US"/>
              </w:rPr>
              <w:t xml:space="preserve"> to create the change?</w:t>
            </w:r>
          </w:p>
        </w:tc>
      </w:tr>
      <w:tr w:rsidR="00620F88" w:rsidRPr="00620F88" w14:paraId="14B2C438" w14:textId="77777777" w:rsidTr="00620F88">
        <w:trPr>
          <w:trHeight w:val="2295"/>
        </w:trPr>
        <w:tc>
          <w:tcPr>
            <w:tcW w:w="2232" w:type="dxa"/>
            <w:shd w:val="clear" w:color="auto" w:fill="FABF8F" w:themeFill="accent6" w:themeFillTint="99"/>
          </w:tcPr>
          <w:p w14:paraId="0FC4D93E" w14:textId="77777777" w:rsidR="00B317F5" w:rsidRPr="00620F88" w:rsidRDefault="00B317F5" w:rsidP="00B317F5">
            <w:pPr>
              <w:rPr>
                <w:lang w:val="en-US"/>
              </w:rPr>
            </w:pPr>
          </w:p>
          <w:p w14:paraId="0C96A757" w14:textId="7A45A2D4" w:rsidR="00B317F5" w:rsidRPr="00620F88" w:rsidRDefault="00620F88" w:rsidP="00B317F5">
            <w:pPr>
              <w:rPr>
                <w:lang w:val="en-US"/>
              </w:rPr>
            </w:pPr>
            <w:r w:rsidRPr="00620F88">
              <w:rPr>
                <w:lang w:val="en-US"/>
              </w:rPr>
              <w:t xml:space="preserve">Strategic and integrated use of </w:t>
            </w:r>
            <w:r w:rsidRPr="00620F88">
              <w:rPr>
                <w:lang w:val="en-US"/>
              </w:rPr>
              <w:t xml:space="preserve">SMCS </w:t>
            </w:r>
            <w:r w:rsidRPr="00620F88">
              <w:rPr>
                <w:lang w:val="en-US"/>
              </w:rPr>
              <w:t xml:space="preserve">in communication, coordination </w:t>
            </w:r>
            <w:r w:rsidRPr="00620F88">
              <w:rPr>
                <w:lang w:val="en-US"/>
              </w:rPr>
              <w:t>and cooperation</w:t>
            </w:r>
            <w:r w:rsidRPr="00620F88">
              <w:rPr>
                <w:lang w:val="en-US"/>
              </w:rPr>
              <w:t xml:space="preserve"> agreements and processes</w:t>
            </w:r>
            <w:r w:rsidRPr="00620F88">
              <w:rPr>
                <w:lang w:val="en-US"/>
              </w:rPr>
              <w:t xml:space="preserve">. </w:t>
            </w:r>
          </w:p>
          <w:p w14:paraId="7A4E7B4B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502" w:type="dxa"/>
            <w:shd w:val="clear" w:color="auto" w:fill="FABF8F" w:themeFill="accent6" w:themeFillTint="99"/>
          </w:tcPr>
          <w:p w14:paraId="2FDCE3C2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00" w:type="dxa"/>
            <w:shd w:val="clear" w:color="auto" w:fill="FABF8F" w:themeFill="accent6" w:themeFillTint="99"/>
          </w:tcPr>
          <w:p w14:paraId="481A5887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91" w:type="dxa"/>
            <w:shd w:val="clear" w:color="auto" w:fill="FABF8F" w:themeFill="accent6" w:themeFillTint="99"/>
          </w:tcPr>
          <w:p w14:paraId="35C2FEB9" w14:textId="77777777" w:rsidR="00B317F5" w:rsidRPr="00620F88" w:rsidRDefault="00B317F5" w:rsidP="00B317F5">
            <w:pPr>
              <w:rPr>
                <w:lang w:val="en-US"/>
              </w:rPr>
            </w:pPr>
          </w:p>
        </w:tc>
      </w:tr>
      <w:tr w:rsidR="00620F88" w:rsidRPr="00620F88" w14:paraId="516F0D1F" w14:textId="77777777" w:rsidTr="003B35A9">
        <w:tc>
          <w:tcPr>
            <w:tcW w:w="2232" w:type="dxa"/>
            <w:shd w:val="clear" w:color="auto" w:fill="FABF8F" w:themeFill="accent6" w:themeFillTint="99"/>
          </w:tcPr>
          <w:p w14:paraId="04FBB28B" w14:textId="77777777" w:rsidR="00B317F5" w:rsidRPr="00620F88" w:rsidRDefault="00B317F5" w:rsidP="00B317F5">
            <w:pPr>
              <w:rPr>
                <w:lang w:val="en-US"/>
              </w:rPr>
            </w:pPr>
          </w:p>
          <w:p w14:paraId="3C686D55" w14:textId="04561638" w:rsidR="00B317F5" w:rsidRPr="00620F88" w:rsidRDefault="00620F88" w:rsidP="00B317F5">
            <w:pPr>
              <w:rPr>
                <w:lang w:val="en-US"/>
              </w:rPr>
            </w:pPr>
            <w:r>
              <w:rPr>
                <w:lang w:val="en-US"/>
              </w:rPr>
              <w:t>Shared strategies and goals for applying SMCS within and across organisations</w:t>
            </w:r>
          </w:p>
          <w:p w14:paraId="2CCB6474" w14:textId="77777777" w:rsidR="0011042B" w:rsidRPr="00620F88" w:rsidRDefault="0011042B" w:rsidP="00B317F5">
            <w:pPr>
              <w:rPr>
                <w:lang w:val="en-US"/>
              </w:rPr>
            </w:pPr>
          </w:p>
          <w:p w14:paraId="3AC5E558" w14:textId="77777777" w:rsidR="00B317F5" w:rsidRPr="00620F88" w:rsidRDefault="00B317F5" w:rsidP="00B317F5">
            <w:pPr>
              <w:rPr>
                <w:lang w:val="en-US"/>
              </w:rPr>
            </w:pPr>
          </w:p>
          <w:p w14:paraId="291E56FC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502" w:type="dxa"/>
            <w:shd w:val="clear" w:color="auto" w:fill="FABF8F" w:themeFill="accent6" w:themeFillTint="99"/>
          </w:tcPr>
          <w:p w14:paraId="0BFBD5B2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00" w:type="dxa"/>
            <w:shd w:val="clear" w:color="auto" w:fill="FABF8F" w:themeFill="accent6" w:themeFillTint="99"/>
          </w:tcPr>
          <w:p w14:paraId="5741C077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91" w:type="dxa"/>
            <w:shd w:val="clear" w:color="auto" w:fill="FABF8F" w:themeFill="accent6" w:themeFillTint="99"/>
          </w:tcPr>
          <w:p w14:paraId="108174EB" w14:textId="77777777" w:rsidR="00B317F5" w:rsidRPr="00620F88" w:rsidRDefault="00B317F5" w:rsidP="00B317F5">
            <w:pPr>
              <w:rPr>
                <w:lang w:val="en-US"/>
              </w:rPr>
            </w:pPr>
          </w:p>
        </w:tc>
      </w:tr>
      <w:tr w:rsidR="00620F88" w:rsidRPr="00620F88" w14:paraId="7F620D0C" w14:textId="77777777" w:rsidTr="003B35A9">
        <w:tc>
          <w:tcPr>
            <w:tcW w:w="2232" w:type="dxa"/>
            <w:shd w:val="clear" w:color="auto" w:fill="FABF8F" w:themeFill="accent6" w:themeFillTint="99"/>
          </w:tcPr>
          <w:p w14:paraId="7041B6CA" w14:textId="77777777" w:rsidR="00B317F5" w:rsidRPr="00620F88" w:rsidRDefault="00B317F5" w:rsidP="00B317F5">
            <w:pPr>
              <w:rPr>
                <w:lang w:val="en-US"/>
              </w:rPr>
            </w:pPr>
          </w:p>
          <w:p w14:paraId="3AFD0294" w14:textId="611FDEA5" w:rsidR="00620F88" w:rsidRPr="00620F88" w:rsidRDefault="00620F88" w:rsidP="00620F88">
            <w:pPr>
              <w:rPr>
                <w:lang w:val="en-US"/>
              </w:rPr>
            </w:pPr>
            <w:r w:rsidRPr="00620F88">
              <w:rPr>
                <w:lang w:val="en-US"/>
              </w:rPr>
              <w:t>Established evaluation processes and lessons learned</w:t>
            </w:r>
            <w:r>
              <w:rPr>
                <w:lang w:val="en-US"/>
              </w:rPr>
              <w:t xml:space="preserve"> from previous experiences</w:t>
            </w:r>
          </w:p>
          <w:p w14:paraId="69C6582F" w14:textId="0CDA1C63" w:rsidR="00B317F5" w:rsidRPr="00620F88" w:rsidRDefault="00B317F5" w:rsidP="00B317F5">
            <w:pPr>
              <w:rPr>
                <w:lang w:val="en-US"/>
              </w:rPr>
            </w:pPr>
          </w:p>
          <w:p w14:paraId="2C574F7B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502" w:type="dxa"/>
            <w:shd w:val="clear" w:color="auto" w:fill="FABF8F" w:themeFill="accent6" w:themeFillTint="99"/>
          </w:tcPr>
          <w:p w14:paraId="2C90E6C5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00" w:type="dxa"/>
            <w:shd w:val="clear" w:color="auto" w:fill="FABF8F" w:themeFill="accent6" w:themeFillTint="99"/>
          </w:tcPr>
          <w:p w14:paraId="4DF1D92D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91" w:type="dxa"/>
            <w:shd w:val="clear" w:color="auto" w:fill="FABF8F" w:themeFill="accent6" w:themeFillTint="99"/>
          </w:tcPr>
          <w:p w14:paraId="5225635F" w14:textId="77777777" w:rsidR="00B317F5" w:rsidRPr="00620F88" w:rsidRDefault="00B317F5" w:rsidP="00B317F5">
            <w:pPr>
              <w:rPr>
                <w:lang w:val="en-US"/>
              </w:rPr>
            </w:pPr>
          </w:p>
        </w:tc>
      </w:tr>
      <w:tr w:rsidR="00620F88" w:rsidRPr="00620F88" w14:paraId="36634DD0" w14:textId="77777777" w:rsidTr="003B35A9">
        <w:tc>
          <w:tcPr>
            <w:tcW w:w="2232" w:type="dxa"/>
            <w:shd w:val="clear" w:color="auto" w:fill="FABF8F" w:themeFill="accent6" w:themeFillTint="99"/>
          </w:tcPr>
          <w:p w14:paraId="3A35FB4F" w14:textId="77777777" w:rsidR="00D079CF" w:rsidRDefault="00D079CF" w:rsidP="00620F88">
            <w:pPr>
              <w:rPr>
                <w:lang w:val="en-US"/>
              </w:rPr>
            </w:pPr>
          </w:p>
          <w:p w14:paraId="6168928A" w14:textId="755E3577" w:rsidR="00620F88" w:rsidRPr="00620F88" w:rsidRDefault="00620F88" w:rsidP="00620F8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Coordinated and consistent information flows within and across organisations</w:t>
            </w:r>
            <w:r w:rsidRPr="00620F88">
              <w:rPr>
                <w:lang w:val="en-US"/>
              </w:rPr>
              <w:t>;</w:t>
            </w:r>
          </w:p>
          <w:p w14:paraId="6E67637C" w14:textId="1CF68231" w:rsidR="00620F88" w:rsidRPr="00620F88" w:rsidRDefault="00620F88" w:rsidP="00B317F5">
            <w:pPr>
              <w:rPr>
                <w:lang w:val="en-US"/>
              </w:rPr>
            </w:pPr>
          </w:p>
          <w:p w14:paraId="2B96E447" w14:textId="4DD1383D" w:rsidR="00620F88" w:rsidRPr="00620F88" w:rsidRDefault="00620F88" w:rsidP="00B317F5">
            <w:pPr>
              <w:rPr>
                <w:lang w:val="en-US"/>
              </w:rPr>
            </w:pPr>
          </w:p>
        </w:tc>
        <w:tc>
          <w:tcPr>
            <w:tcW w:w="3502" w:type="dxa"/>
            <w:shd w:val="clear" w:color="auto" w:fill="FABF8F" w:themeFill="accent6" w:themeFillTint="99"/>
          </w:tcPr>
          <w:p w14:paraId="56C037C8" w14:textId="77777777" w:rsidR="00620F88" w:rsidRPr="00620F88" w:rsidRDefault="00620F88" w:rsidP="00B317F5">
            <w:pPr>
              <w:rPr>
                <w:lang w:val="en-US"/>
              </w:rPr>
            </w:pPr>
          </w:p>
        </w:tc>
        <w:tc>
          <w:tcPr>
            <w:tcW w:w="3900" w:type="dxa"/>
            <w:shd w:val="clear" w:color="auto" w:fill="FABF8F" w:themeFill="accent6" w:themeFillTint="99"/>
          </w:tcPr>
          <w:p w14:paraId="2728D225" w14:textId="77777777" w:rsidR="00620F88" w:rsidRPr="00620F88" w:rsidRDefault="00620F88" w:rsidP="00B317F5">
            <w:pPr>
              <w:rPr>
                <w:lang w:val="en-US"/>
              </w:rPr>
            </w:pPr>
          </w:p>
        </w:tc>
        <w:tc>
          <w:tcPr>
            <w:tcW w:w="3991" w:type="dxa"/>
            <w:shd w:val="clear" w:color="auto" w:fill="FABF8F" w:themeFill="accent6" w:themeFillTint="99"/>
          </w:tcPr>
          <w:p w14:paraId="64128ACA" w14:textId="77777777" w:rsidR="00620F88" w:rsidRPr="00620F88" w:rsidRDefault="00620F88" w:rsidP="00B317F5">
            <w:pPr>
              <w:rPr>
                <w:lang w:val="en-US"/>
              </w:rPr>
            </w:pPr>
          </w:p>
        </w:tc>
      </w:tr>
      <w:tr w:rsidR="00620F88" w:rsidRPr="00620F88" w14:paraId="0D626800" w14:textId="77777777" w:rsidTr="003B35A9">
        <w:tc>
          <w:tcPr>
            <w:tcW w:w="2232" w:type="dxa"/>
            <w:shd w:val="clear" w:color="auto" w:fill="C2D69B" w:themeFill="accent3" w:themeFillTint="99"/>
          </w:tcPr>
          <w:p w14:paraId="6B5EB54B" w14:textId="77777777" w:rsidR="00B317F5" w:rsidRPr="00620F88" w:rsidRDefault="00B317F5" w:rsidP="00B317F5">
            <w:pPr>
              <w:rPr>
                <w:lang w:val="en-US"/>
              </w:rPr>
            </w:pPr>
          </w:p>
          <w:p w14:paraId="232B280A" w14:textId="49B70DCE" w:rsidR="00B317F5" w:rsidRPr="00620F88" w:rsidRDefault="00620F88" w:rsidP="00B317F5">
            <w:pPr>
              <w:rPr>
                <w:lang w:val="en-US"/>
              </w:rPr>
            </w:pPr>
            <w:r>
              <w:rPr>
                <w:lang w:val="en-US"/>
              </w:rPr>
              <w:t xml:space="preserve">Communication </w:t>
            </w:r>
            <w:r w:rsidR="00D079CF">
              <w:rPr>
                <w:lang w:val="en-US"/>
              </w:rPr>
              <w:t>with</w:t>
            </w:r>
            <w:r>
              <w:rPr>
                <w:lang w:val="en-US"/>
              </w:rPr>
              <w:t xml:space="preserve"> citizens is tailored to diverse target groups and sensitive to different risk perceptions</w:t>
            </w:r>
          </w:p>
          <w:p w14:paraId="0D71004C" w14:textId="363B67B7" w:rsidR="0011042B" w:rsidRPr="00620F88" w:rsidRDefault="0011042B" w:rsidP="00B317F5">
            <w:pPr>
              <w:rPr>
                <w:lang w:val="en-US"/>
              </w:rPr>
            </w:pPr>
          </w:p>
          <w:p w14:paraId="6F9B87E2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502" w:type="dxa"/>
            <w:shd w:val="clear" w:color="auto" w:fill="C2D69B" w:themeFill="accent3" w:themeFillTint="99"/>
          </w:tcPr>
          <w:p w14:paraId="3CB8D320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00" w:type="dxa"/>
            <w:shd w:val="clear" w:color="auto" w:fill="C2D69B" w:themeFill="accent3" w:themeFillTint="99"/>
          </w:tcPr>
          <w:p w14:paraId="19884D5E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91" w:type="dxa"/>
            <w:shd w:val="clear" w:color="auto" w:fill="C2D69B" w:themeFill="accent3" w:themeFillTint="99"/>
          </w:tcPr>
          <w:p w14:paraId="1D0CC15A" w14:textId="77777777" w:rsidR="00B317F5" w:rsidRPr="00620F88" w:rsidRDefault="00B317F5" w:rsidP="00B317F5">
            <w:pPr>
              <w:rPr>
                <w:lang w:val="en-US"/>
              </w:rPr>
            </w:pPr>
          </w:p>
        </w:tc>
      </w:tr>
      <w:tr w:rsidR="00620F88" w:rsidRPr="00620F88" w14:paraId="50F3473E" w14:textId="77777777" w:rsidTr="003B35A9">
        <w:tc>
          <w:tcPr>
            <w:tcW w:w="2232" w:type="dxa"/>
            <w:shd w:val="clear" w:color="auto" w:fill="C2D69B" w:themeFill="accent3" w:themeFillTint="99"/>
          </w:tcPr>
          <w:p w14:paraId="5A8B81C5" w14:textId="77777777" w:rsidR="00D079CF" w:rsidRDefault="00D079CF" w:rsidP="00B317F5">
            <w:pPr>
              <w:rPr>
                <w:lang w:val="en-US"/>
              </w:rPr>
            </w:pPr>
          </w:p>
          <w:p w14:paraId="518CD2D2" w14:textId="14249597" w:rsidR="00B317F5" w:rsidRPr="00620F88" w:rsidRDefault="00620F88" w:rsidP="00B317F5">
            <w:pPr>
              <w:rPr>
                <w:lang w:val="en-US"/>
              </w:rPr>
            </w:pPr>
            <w:r>
              <w:rPr>
                <w:lang w:val="en-US"/>
              </w:rPr>
              <w:t>Communication of information is inclusive and accessible across digital divides</w:t>
            </w:r>
          </w:p>
          <w:p w14:paraId="133C745C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502" w:type="dxa"/>
            <w:shd w:val="clear" w:color="auto" w:fill="C2D69B" w:themeFill="accent3" w:themeFillTint="99"/>
          </w:tcPr>
          <w:p w14:paraId="1148B548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00" w:type="dxa"/>
            <w:shd w:val="clear" w:color="auto" w:fill="C2D69B" w:themeFill="accent3" w:themeFillTint="99"/>
          </w:tcPr>
          <w:p w14:paraId="2D5F460D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91" w:type="dxa"/>
            <w:shd w:val="clear" w:color="auto" w:fill="C2D69B" w:themeFill="accent3" w:themeFillTint="99"/>
          </w:tcPr>
          <w:p w14:paraId="3B0F31B9" w14:textId="77777777" w:rsidR="00B317F5" w:rsidRPr="00620F88" w:rsidRDefault="00B317F5" w:rsidP="00B317F5">
            <w:pPr>
              <w:rPr>
                <w:lang w:val="en-US"/>
              </w:rPr>
            </w:pPr>
          </w:p>
        </w:tc>
      </w:tr>
      <w:tr w:rsidR="00620F88" w:rsidRPr="00620F88" w14:paraId="7F74F5DC" w14:textId="77777777" w:rsidTr="003B35A9">
        <w:tc>
          <w:tcPr>
            <w:tcW w:w="2232" w:type="dxa"/>
            <w:shd w:val="clear" w:color="auto" w:fill="C2D69B" w:themeFill="accent3" w:themeFillTint="99"/>
          </w:tcPr>
          <w:p w14:paraId="18285302" w14:textId="77777777" w:rsidR="00D079CF" w:rsidRDefault="00D079CF" w:rsidP="00620F88">
            <w:pPr>
              <w:pStyle w:val="LINKS-Bulletpoints"/>
              <w:ind w:left="0" w:firstLine="0"/>
              <w:rPr>
                <w:rFonts w:ascii="Arial" w:eastAsiaTheme="minorHAnsi" w:hAnsi="Arial" w:cstheme="minorBidi"/>
                <w:sz w:val="20"/>
                <w:szCs w:val="22"/>
                <w:lang w:val="en-US"/>
              </w:rPr>
            </w:pPr>
          </w:p>
          <w:p w14:paraId="5785F334" w14:textId="291B5212" w:rsidR="00620F88" w:rsidRPr="00620F88" w:rsidRDefault="00620F88" w:rsidP="00620F88">
            <w:pPr>
              <w:pStyle w:val="LINKS-Bulletpoints"/>
              <w:ind w:left="0" w:firstLine="0"/>
              <w:rPr>
                <w:rFonts w:ascii="Arial" w:eastAsiaTheme="minorHAnsi" w:hAnsi="Arial" w:cstheme="minorBidi"/>
                <w:sz w:val="20"/>
                <w:szCs w:val="22"/>
                <w:lang w:val="en-US"/>
              </w:rPr>
            </w:pPr>
            <w:r w:rsidRPr="00620F88">
              <w:rPr>
                <w:rFonts w:ascii="Arial" w:eastAsiaTheme="minorHAnsi" w:hAnsi="Arial" w:cstheme="minorBidi"/>
                <w:sz w:val="20"/>
                <w:szCs w:val="22"/>
                <w:lang w:val="en-US"/>
              </w:rPr>
              <w:t xml:space="preserve">Information </w:t>
            </w:r>
            <w:r>
              <w:rPr>
                <w:rFonts w:ascii="Arial" w:eastAsiaTheme="minorHAnsi" w:hAnsi="Arial" w:cstheme="minorBidi"/>
                <w:sz w:val="20"/>
                <w:szCs w:val="22"/>
                <w:lang w:val="en-US"/>
              </w:rPr>
              <w:t>is</w:t>
            </w:r>
            <w:r w:rsidRPr="00620F88">
              <w:rPr>
                <w:rFonts w:ascii="Arial" w:eastAsiaTheme="minorHAnsi" w:hAnsi="Arial" w:cstheme="minorBidi"/>
                <w:sz w:val="20"/>
                <w:szCs w:val="22"/>
                <w:lang w:val="en-US"/>
              </w:rPr>
              <w:t xml:space="preserve"> reliable and trust-worthy </w:t>
            </w:r>
          </w:p>
          <w:p w14:paraId="0C8A1D0D" w14:textId="77777777" w:rsidR="00620F88" w:rsidRPr="00620F88" w:rsidRDefault="00620F88" w:rsidP="00620F88">
            <w:pPr>
              <w:pStyle w:val="LINKS-Bulletpoints"/>
              <w:ind w:left="360" w:firstLine="0"/>
            </w:pPr>
          </w:p>
        </w:tc>
        <w:tc>
          <w:tcPr>
            <w:tcW w:w="3502" w:type="dxa"/>
            <w:shd w:val="clear" w:color="auto" w:fill="C2D69B" w:themeFill="accent3" w:themeFillTint="99"/>
          </w:tcPr>
          <w:p w14:paraId="29892B9B" w14:textId="77777777" w:rsidR="00620F88" w:rsidRPr="00620F88" w:rsidRDefault="00620F88" w:rsidP="00B317F5">
            <w:pPr>
              <w:rPr>
                <w:lang w:val="en-US"/>
              </w:rPr>
            </w:pPr>
          </w:p>
        </w:tc>
        <w:tc>
          <w:tcPr>
            <w:tcW w:w="3900" w:type="dxa"/>
            <w:shd w:val="clear" w:color="auto" w:fill="C2D69B" w:themeFill="accent3" w:themeFillTint="99"/>
          </w:tcPr>
          <w:p w14:paraId="0E5A8F69" w14:textId="77777777" w:rsidR="00620F88" w:rsidRPr="00620F88" w:rsidRDefault="00620F88" w:rsidP="00B317F5">
            <w:pPr>
              <w:rPr>
                <w:lang w:val="en-US"/>
              </w:rPr>
            </w:pPr>
          </w:p>
        </w:tc>
        <w:tc>
          <w:tcPr>
            <w:tcW w:w="3991" w:type="dxa"/>
            <w:shd w:val="clear" w:color="auto" w:fill="C2D69B" w:themeFill="accent3" w:themeFillTint="99"/>
          </w:tcPr>
          <w:p w14:paraId="433C682A" w14:textId="77777777" w:rsidR="00620F88" w:rsidRPr="00620F88" w:rsidRDefault="00620F88" w:rsidP="00B317F5">
            <w:pPr>
              <w:rPr>
                <w:lang w:val="en-US"/>
              </w:rPr>
            </w:pPr>
          </w:p>
        </w:tc>
      </w:tr>
      <w:tr w:rsidR="00620F88" w:rsidRPr="00620F88" w14:paraId="41242E15" w14:textId="77777777" w:rsidTr="003B35A9">
        <w:tc>
          <w:tcPr>
            <w:tcW w:w="2232" w:type="dxa"/>
            <w:shd w:val="clear" w:color="auto" w:fill="C2D69B" w:themeFill="accent3" w:themeFillTint="99"/>
          </w:tcPr>
          <w:p w14:paraId="2411CFC6" w14:textId="77777777" w:rsidR="00D079CF" w:rsidRDefault="00D079CF" w:rsidP="00B317F5">
            <w:pPr>
              <w:rPr>
                <w:lang w:val="en-US"/>
              </w:rPr>
            </w:pPr>
          </w:p>
          <w:p w14:paraId="200108D7" w14:textId="3ABAEAEC" w:rsidR="00B317F5" w:rsidRPr="00620F88" w:rsidRDefault="00620F88" w:rsidP="00B317F5">
            <w:pPr>
              <w:rPr>
                <w:lang w:val="en-US"/>
              </w:rPr>
            </w:pPr>
            <w:r>
              <w:rPr>
                <w:lang w:val="en-US"/>
              </w:rPr>
              <w:t xml:space="preserve">Citizens are engaged in disaster management processes and </w:t>
            </w:r>
            <w:r w:rsidR="00D079CF">
              <w:rPr>
                <w:lang w:val="en-US"/>
              </w:rPr>
              <w:t xml:space="preserve">are </w:t>
            </w:r>
            <w:r>
              <w:rPr>
                <w:lang w:val="en-US"/>
              </w:rPr>
              <w:lastRenderedPageBreak/>
              <w:t>seen as active and valuable resources</w:t>
            </w:r>
          </w:p>
        </w:tc>
        <w:tc>
          <w:tcPr>
            <w:tcW w:w="3502" w:type="dxa"/>
            <w:shd w:val="clear" w:color="auto" w:fill="C2D69B" w:themeFill="accent3" w:themeFillTint="99"/>
          </w:tcPr>
          <w:p w14:paraId="62BCE87C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00" w:type="dxa"/>
            <w:shd w:val="clear" w:color="auto" w:fill="C2D69B" w:themeFill="accent3" w:themeFillTint="99"/>
          </w:tcPr>
          <w:p w14:paraId="042FC8B9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91" w:type="dxa"/>
            <w:shd w:val="clear" w:color="auto" w:fill="C2D69B" w:themeFill="accent3" w:themeFillTint="99"/>
          </w:tcPr>
          <w:p w14:paraId="3834155C" w14:textId="77777777" w:rsidR="00B317F5" w:rsidRPr="00620F88" w:rsidRDefault="00B317F5" w:rsidP="00B317F5">
            <w:pPr>
              <w:rPr>
                <w:lang w:val="en-US"/>
              </w:rPr>
            </w:pPr>
          </w:p>
        </w:tc>
      </w:tr>
      <w:tr w:rsidR="00620F88" w:rsidRPr="00620F88" w14:paraId="005CFEBB" w14:textId="77777777" w:rsidTr="003B35A9">
        <w:tc>
          <w:tcPr>
            <w:tcW w:w="2232" w:type="dxa"/>
            <w:shd w:val="clear" w:color="auto" w:fill="95B3D7" w:themeFill="accent1" w:themeFillTint="99"/>
          </w:tcPr>
          <w:p w14:paraId="6D59F4F6" w14:textId="77777777" w:rsidR="00D079CF" w:rsidRDefault="00D079CF" w:rsidP="00B317F5">
            <w:pPr>
              <w:rPr>
                <w:lang w:val="en-US"/>
              </w:rPr>
            </w:pPr>
          </w:p>
          <w:p w14:paraId="6C92BEAF" w14:textId="53B4BEC5" w:rsidR="00B317F5" w:rsidRPr="00620F88" w:rsidRDefault="00620F88" w:rsidP="00B317F5">
            <w:pPr>
              <w:rPr>
                <w:lang w:val="en-US"/>
              </w:rPr>
            </w:pPr>
            <w:r>
              <w:rPr>
                <w:lang w:val="en-US"/>
              </w:rPr>
              <w:t>SMCS channels and application</w:t>
            </w:r>
            <w:r w:rsidR="00D079CF">
              <w:rPr>
                <w:lang w:val="en-US"/>
              </w:rPr>
              <w:t>s</w:t>
            </w:r>
            <w:r>
              <w:rPr>
                <w:lang w:val="en-US"/>
              </w:rPr>
              <w:t xml:space="preserve"> are contextualized to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and local needs</w:t>
            </w:r>
          </w:p>
          <w:p w14:paraId="2408B64B" w14:textId="46ACF14E" w:rsidR="00B317F5" w:rsidRPr="00620F88" w:rsidRDefault="00B317F5" w:rsidP="00620F88">
            <w:pPr>
              <w:pStyle w:val="ListBullet"/>
              <w:numPr>
                <w:ilvl w:val="0"/>
                <w:numId w:val="0"/>
              </w:numPr>
              <w:tabs>
                <w:tab w:val="clear" w:pos="221"/>
              </w:tabs>
              <w:spacing w:line="259" w:lineRule="auto"/>
              <w:ind w:left="360"/>
              <w:rPr>
                <w:lang w:val="en-US"/>
              </w:rPr>
            </w:pPr>
          </w:p>
        </w:tc>
        <w:tc>
          <w:tcPr>
            <w:tcW w:w="3502" w:type="dxa"/>
            <w:shd w:val="clear" w:color="auto" w:fill="95B3D7" w:themeFill="accent1" w:themeFillTint="99"/>
          </w:tcPr>
          <w:p w14:paraId="7D462CD7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00" w:type="dxa"/>
            <w:shd w:val="clear" w:color="auto" w:fill="95B3D7" w:themeFill="accent1" w:themeFillTint="99"/>
          </w:tcPr>
          <w:p w14:paraId="08332CE5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91" w:type="dxa"/>
            <w:shd w:val="clear" w:color="auto" w:fill="95B3D7" w:themeFill="accent1" w:themeFillTint="99"/>
          </w:tcPr>
          <w:p w14:paraId="2E4DF92D" w14:textId="77777777" w:rsidR="00B317F5" w:rsidRPr="00620F88" w:rsidRDefault="00B317F5" w:rsidP="00B317F5">
            <w:pPr>
              <w:rPr>
                <w:lang w:val="en-US"/>
              </w:rPr>
            </w:pPr>
          </w:p>
        </w:tc>
      </w:tr>
      <w:tr w:rsidR="00620F88" w:rsidRPr="00620F88" w14:paraId="41C06330" w14:textId="77777777" w:rsidTr="003B35A9">
        <w:tc>
          <w:tcPr>
            <w:tcW w:w="2232" w:type="dxa"/>
            <w:shd w:val="clear" w:color="auto" w:fill="95B3D7" w:themeFill="accent1" w:themeFillTint="99"/>
          </w:tcPr>
          <w:p w14:paraId="6CD4C68F" w14:textId="69B7C0F3" w:rsidR="00B317F5" w:rsidRDefault="00B317F5" w:rsidP="00620F88">
            <w:pPr>
              <w:rPr>
                <w:lang w:val="en-US"/>
              </w:rPr>
            </w:pPr>
          </w:p>
          <w:p w14:paraId="4972149A" w14:textId="4A12C3E8" w:rsidR="00620F88" w:rsidRDefault="00D079CF" w:rsidP="00620F88">
            <w:pPr>
              <w:rPr>
                <w:lang w:val="en-US"/>
              </w:rPr>
            </w:pPr>
            <w:r>
              <w:rPr>
                <w:lang w:val="en-US"/>
              </w:rPr>
              <w:t>Activities and practices are grounded in legal principles and existing regulations</w:t>
            </w:r>
          </w:p>
          <w:p w14:paraId="0AA4F513" w14:textId="2F355CD0" w:rsidR="00B317F5" w:rsidRPr="00620F88" w:rsidRDefault="00B317F5" w:rsidP="00D079CF">
            <w:pPr>
              <w:pStyle w:val="LINKS-Bulletpoints"/>
              <w:ind w:left="0" w:firstLine="0"/>
              <w:rPr>
                <w:lang w:val="en-US"/>
              </w:rPr>
            </w:pPr>
          </w:p>
        </w:tc>
        <w:tc>
          <w:tcPr>
            <w:tcW w:w="3502" w:type="dxa"/>
            <w:shd w:val="clear" w:color="auto" w:fill="95B3D7" w:themeFill="accent1" w:themeFillTint="99"/>
          </w:tcPr>
          <w:p w14:paraId="755A82A9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00" w:type="dxa"/>
            <w:shd w:val="clear" w:color="auto" w:fill="95B3D7" w:themeFill="accent1" w:themeFillTint="99"/>
          </w:tcPr>
          <w:p w14:paraId="2C5394C8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91" w:type="dxa"/>
            <w:shd w:val="clear" w:color="auto" w:fill="95B3D7" w:themeFill="accent1" w:themeFillTint="99"/>
          </w:tcPr>
          <w:p w14:paraId="1D7F8FE7" w14:textId="77777777" w:rsidR="00B317F5" w:rsidRPr="00620F88" w:rsidRDefault="00B317F5" w:rsidP="00B317F5">
            <w:pPr>
              <w:rPr>
                <w:lang w:val="en-US"/>
              </w:rPr>
            </w:pPr>
          </w:p>
        </w:tc>
      </w:tr>
      <w:tr w:rsidR="00620F88" w:rsidRPr="00620F88" w14:paraId="4C6BBCED" w14:textId="77777777" w:rsidTr="003B35A9">
        <w:tc>
          <w:tcPr>
            <w:tcW w:w="2232" w:type="dxa"/>
            <w:shd w:val="clear" w:color="auto" w:fill="95B3D7" w:themeFill="accent1" w:themeFillTint="99"/>
          </w:tcPr>
          <w:p w14:paraId="2125C34F" w14:textId="77777777" w:rsidR="00D079CF" w:rsidRDefault="00D079CF" w:rsidP="00B317F5">
            <w:pPr>
              <w:rPr>
                <w:lang w:val="en-US"/>
              </w:rPr>
            </w:pPr>
          </w:p>
          <w:p w14:paraId="10FA92A3" w14:textId="28D226C3" w:rsidR="00B317F5" w:rsidRPr="00620F88" w:rsidRDefault="00D079CF" w:rsidP="00B317F5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has the right technical skills and training to apply SMCS </w:t>
            </w:r>
          </w:p>
          <w:p w14:paraId="0CAA1337" w14:textId="0A8629D9" w:rsidR="00B317F5" w:rsidRPr="00620F88" w:rsidRDefault="00B317F5" w:rsidP="00D079CF">
            <w:pPr>
              <w:pStyle w:val="LINKS-Bulletpoints"/>
              <w:ind w:left="0" w:firstLine="0"/>
              <w:rPr>
                <w:lang w:val="en-US"/>
              </w:rPr>
            </w:pPr>
          </w:p>
        </w:tc>
        <w:tc>
          <w:tcPr>
            <w:tcW w:w="3502" w:type="dxa"/>
            <w:shd w:val="clear" w:color="auto" w:fill="95B3D7" w:themeFill="accent1" w:themeFillTint="99"/>
          </w:tcPr>
          <w:p w14:paraId="73AFD23C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00" w:type="dxa"/>
            <w:shd w:val="clear" w:color="auto" w:fill="95B3D7" w:themeFill="accent1" w:themeFillTint="99"/>
          </w:tcPr>
          <w:p w14:paraId="3B213CE9" w14:textId="77777777" w:rsidR="00B317F5" w:rsidRPr="00620F88" w:rsidRDefault="00B317F5" w:rsidP="00B317F5">
            <w:pPr>
              <w:rPr>
                <w:lang w:val="en-US"/>
              </w:rPr>
            </w:pPr>
          </w:p>
        </w:tc>
        <w:tc>
          <w:tcPr>
            <w:tcW w:w="3991" w:type="dxa"/>
            <w:shd w:val="clear" w:color="auto" w:fill="95B3D7" w:themeFill="accent1" w:themeFillTint="99"/>
          </w:tcPr>
          <w:p w14:paraId="052A8CE4" w14:textId="77777777" w:rsidR="00B317F5" w:rsidRPr="00620F88" w:rsidRDefault="00B317F5" w:rsidP="00B317F5">
            <w:pPr>
              <w:rPr>
                <w:lang w:val="en-US"/>
              </w:rPr>
            </w:pPr>
          </w:p>
        </w:tc>
      </w:tr>
      <w:tr w:rsidR="00620F88" w:rsidRPr="00620F88" w14:paraId="6EF6E669" w14:textId="77777777" w:rsidTr="003B35A9">
        <w:tc>
          <w:tcPr>
            <w:tcW w:w="2232" w:type="dxa"/>
            <w:shd w:val="clear" w:color="auto" w:fill="95B3D7" w:themeFill="accent1" w:themeFillTint="99"/>
          </w:tcPr>
          <w:p w14:paraId="0C3B76D3" w14:textId="7E57B06E" w:rsidR="00620F88" w:rsidRPr="006727F5" w:rsidRDefault="006727F5" w:rsidP="006727F5">
            <w:pPr>
              <w:rPr>
                <w:lang w:val="en-US"/>
              </w:rPr>
            </w:pPr>
            <w:r w:rsidRPr="006727F5">
              <w:rPr>
                <w:lang w:val="en-US"/>
              </w:rPr>
              <w:t>SMCS</w:t>
            </w:r>
            <w:r>
              <w:rPr>
                <w:lang w:val="en-US"/>
              </w:rPr>
              <w:t xml:space="preserve"> allow</w:t>
            </w:r>
            <w:r w:rsidRPr="006727F5">
              <w:rPr>
                <w:lang w:val="en-US"/>
              </w:rPr>
              <w:t xml:space="preserve"> for </w:t>
            </w:r>
            <w:r w:rsidR="00620F88" w:rsidRPr="006727F5">
              <w:rPr>
                <w:lang w:val="en-US"/>
              </w:rPr>
              <w:t xml:space="preserve">direct, fast and efficient communication </w:t>
            </w:r>
            <w:r>
              <w:rPr>
                <w:lang w:val="en-US"/>
              </w:rPr>
              <w:t>flows</w:t>
            </w:r>
          </w:p>
          <w:p w14:paraId="1D8E772E" w14:textId="77777777" w:rsidR="00620F88" w:rsidRPr="006727F5" w:rsidRDefault="00620F88" w:rsidP="006727F5">
            <w:pPr>
              <w:rPr>
                <w:lang w:val="en-US"/>
              </w:rPr>
            </w:pPr>
          </w:p>
        </w:tc>
        <w:tc>
          <w:tcPr>
            <w:tcW w:w="3502" w:type="dxa"/>
            <w:shd w:val="clear" w:color="auto" w:fill="95B3D7" w:themeFill="accent1" w:themeFillTint="99"/>
          </w:tcPr>
          <w:p w14:paraId="7D7EE8FD" w14:textId="77777777" w:rsidR="00620F88" w:rsidRPr="00620F88" w:rsidRDefault="00620F88" w:rsidP="00B317F5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3900" w:type="dxa"/>
            <w:shd w:val="clear" w:color="auto" w:fill="95B3D7" w:themeFill="accent1" w:themeFillTint="99"/>
          </w:tcPr>
          <w:p w14:paraId="08BD247B" w14:textId="77777777" w:rsidR="00620F88" w:rsidRPr="00620F88" w:rsidRDefault="00620F88" w:rsidP="00B317F5">
            <w:pPr>
              <w:rPr>
                <w:lang w:val="en-US"/>
              </w:rPr>
            </w:pPr>
          </w:p>
        </w:tc>
        <w:tc>
          <w:tcPr>
            <w:tcW w:w="3991" w:type="dxa"/>
            <w:shd w:val="clear" w:color="auto" w:fill="95B3D7" w:themeFill="accent1" w:themeFillTint="99"/>
          </w:tcPr>
          <w:p w14:paraId="09E06466" w14:textId="77777777" w:rsidR="00620F88" w:rsidRDefault="00620F88" w:rsidP="00B317F5">
            <w:pPr>
              <w:rPr>
                <w:lang w:val="en-US"/>
              </w:rPr>
            </w:pPr>
          </w:p>
          <w:p w14:paraId="767D1889" w14:textId="77777777" w:rsidR="00620F88" w:rsidRDefault="00620F88" w:rsidP="00B317F5">
            <w:pPr>
              <w:rPr>
                <w:lang w:val="en-US"/>
              </w:rPr>
            </w:pPr>
          </w:p>
          <w:p w14:paraId="7825C5A4" w14:textId="77777777" w:rsidR="00620F88" w:rsidRDefault="00620F88" w:rsidP="00B317F5">
            <w:pPr>
              <w:rPr>
                <w:lang w:val="en-US"/>
              </w:rPr>
            </w:pPr>
          </w:p>
          <w:p w14:paraId="3CFD5807" w14:textId="77777777" w:rsidR="00620F88" w:rsidRDefault="00620F88" w:rsidP="00B317F5">
            <w:pPr>
              <w:rPr>
                <w:lang w:val="en-US"/>
              </w:rPr>
            </w:pPr>
          </w:p>
          <w:p w14:paraId="5B2D2BD1" w14:textId="673D7D50" w:rsidR="00620F88" w:rsidRPr="00620F88" w:rsidRDefault="00620F88" w:rsidP="00B317F5">
            <w:pPr>
              <w:rPr>
                <w:lang w:val="en-US"/>
              </w:rPr>
            </w:pPr>
          </w:p>
        </w:tc>
      </w:tr>
    </w:tbl>
    <w:p w14:paraId="59A3D9F5" w14:textId="77777777" w:rsidR="00A36F27" w:rsidRPr="00620F88" w:rsidRDefault="00A36F27" w:rsidP="0011042B">
      <w:pPr>
        <w:rPr>
          <w:lang w:val="en-US"/>
        </w:rPr>
      </w:pPr>
    </w:p>
    <w:sectPr w:rsidR="00A36F27" w:rsidRPr="00620F88" w:rsidSect="0027195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985" w:right="1899" w:bottom="1985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12531" w14:textId="77777777" w:rsidR="00E67C8D" w:rsidRDefault="00E67C8D" w:rsidP="006D58D6">
      <w:pPr>
        <w:spacing w:line="240" w:lineRule="auto"/>
      </w:pPr>
      <w:r>
        <w:separator/>
      </w:r>
    </w:p>
  </w:endnote>
  <w:endnote w:type="continuationSeparator" w:id="0">
    <w:p w14:paraId="491A7115" w14:textId="77777777" w:rsidR="00E67C8D" w:rsidRDefault="00E67C8D" w:rsidP="006D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AB14F" w14:textId="77777777" w:rsidR="00CB5098" w:rsidRDefault="004114B5" w:rsidP="00CB5098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B46CE3D" wp14:editId="7662C9A8">
              <wp:simplePos x="0" y="0"/>
              <wp:positionH relativeFrom="margin">
                <wp:posOffset>4810760</wp:posOffset>
              </wp:positionH>
              <wp:positionV relativeFrom="page">
                <wp:posOffset>9991725</wp:posOffset>
              </wp:positionV>
              <wp:extent cx="443230" cy="276860"/>
              <wp:effectExtent l="635" t="0" r="381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2BA2B" w14:textId="690A43A0" w:rsidR="00CB5098" w:rsidRPr="00A31966" w:rsidRDefault="00CB5098" w:rsidP="00CB5098">
                          <w:pPr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Pr="004A0AE1">
                            <w:instrText xml:space="preserve"> </w:instrText>
                          </w:r>
                          <w:r>
                            <w:rPr>
                              <w:rStyle w:val="PageNumber"/>
                            </w:rPr>
                            <w:instrText xml:space="preserve">IF </w:instrTex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numPAGEs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6727F5">
                            <w:rPr>
                              <w:rStyle w:val="PageNumber"/>
                              <w:noProof/>
                            </w:rPr>
                            <w:instrText>3</w:instrTex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instrText xml:space="preserve"> &gt; 1</w:instrText>
                          </w:r>
                          <w:r w:rsidRPr="00FC222B">
                            <w:rPr>
                              <w:rStyle w:val="PageNumber"/>
                            </w:rPr>
                            <w:instrText xml:space="preserve"> </w:instrText>
                          </w:r>
                          <w:r w:rsidRPr="00FC222B">
                            <w:rPr>
                              <w:rStyle w:val="PageNumber"/>
                            </w:rPr>
                            <w:fldChar w:fldCharType="begin"/>
                          </w:r>
                          <w:r w:rsidRPr="00FC222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FC222B">
                            <w:rPr>
                              <w:rStyle w:val="PageNumber"/>
                            </w:rPr>
                            <w:fldChar w:fldCharType="separate"/>
                          </w:r>
                          <w:r w:rsidR="006727F5">
                            <w:rPr>
                              <w:rStyle w:val="PageNumber"/>
                              <w:noProof/>
                            </w:rPr>
                            <w:instrText>2</w:instrText>
                          </w:r>
                          <w:r w:rsidRPr="00FC222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</w:instrTex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 </w:instrTex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instrText xml:space="preserve"> </w:instrTex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instrText xml:space="preserve">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6727F5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6CE3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378.8pt;margin-top:786.75pt;width:34.9pt;height:21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" filled="f" stroked="f">
              <v:textbox inset="0,0,0,0">
                <w:txbxContent>
                  <w:p w14:paraId="1FA2BA2B" w14:textId="690A43A0" w:rsidR="00CB5098" w:rsidRPr="00A31966" w:rsidRDefault="00CB5098" w:rsidP="00CB5098">
                    <w:pPr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Pr="004A0AE1">
                      <w:instrText xml:space="preserve"> </w:instrText>
                    </w:r>
                    <w:r>
                      <w:rPr>
                        <w:rStyle w:val="PageNumber"/>
                      </w:rPr>
                      <w:instrText xml:space="preserve">IF </w:instrTex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numPAGEs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6727F5">
                      <w:rPr>
                        <w:rStyle w:val="PageNumber"/>
                        <w:noProof/>
                      </w:rPr>
                      <w:instrText>3</w:instrTex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instrText xml:space="preserve"> &gt; 1</w:instrText>
                    </w:r>
                    <w:r w:rsidRPr="00FC222B">
                      <w:rPr>
                        <w:rStyle w:val="PageNumber"/>
                      </w:rPr>
                      <w:instrText xml:space="preserve"> </w:instrText>
                    </w:r>
                    <w:r w:rsidRPr="00FC222B">
                      <w:rPr>
                        <w:rStyle w:val="PageNumber"/>
                      </w:rPr>
                      <w:fldChar w:fldCharType="begin"/>
                    </w:r>
                    <w:r w:rsidRPr="00FC222B">
                      <w:rPr>
                        <w:rStyle w:val="PageNumber"/>
                      </w:rPr>
                      <w:instrText xml:space="preserve"> PAGE </w:instrText>
                    </w:r>
                    <w:r w:rsidRPr="00FC222B">
                      <w:rPr>
                        <w:rStyle w:val="PageNumber"/>
                      </w:rPr>
                      <w:fldChar w:fldCharType="separate"/>
                    </w:r>
                    <w:r w:rsidR="006727F5">
                      <w:rPr>
                        <w:rStyle w:val="PageNumber"/>
                        <w:noProof/>
                      </w:rPr>
                      <w:instrText>2</w:instrText>
                    </w:r>
                    <w:r w:rsidRPr="00FC222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</w:instrTex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 </w:instrTex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instrText xml:space="preserve"> </w:instrTex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instrText xml:space="preserve">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6727F5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6F12A1F" w14:textId="77777777" w:rsidR="004616E1" w:rsidRPr="00CB5098" w:rsidRDefault="004616E1" w:rsidP="00CB5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AE15D" w14:textId="77777777" w:rsidR="005003A9" w:rsidRDefault="004114B5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B6FE7A9" wp14:editId="2F16FADD">
              <wp:simplePos x="0" y="0"/>
              <wp:positionH relativeFrom="margin">
                <wp:posOffset>4810760</wp:posOffset>
              </wp:positionH>
              <wp:positionV relativeFrom="page">
                <wp:posOffset>9991725</wp:posOffset>
              </wp:positionV>
              <wp:extent cx="443230" cy="276860"/>
              <wp:effectExtent l="63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B013A" w14:textId="0F052DF4" w:rsidR="00A94481" w:rsidRPr="00A31966" w:rsidRDefault="000B3E6E" w:rsidP="00A31966">
                          <w:pPr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A31966" w:rsidRPr="004A0AE1">
                            <w:instrText xml:space="preserve"> </w:instrText>
                          </w:r>
                          <w:r w:rsidR="00A31966">
                            <w:rPr>
                              <w:rStyle w:val="PageNumber"/>
                            </w:rPr>
                            <w:instrText xml:space="preserve">IF </w:instrTex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A31966">
                            <w:rPr>
                              <w:rStyle w:val="PageNumber"/>
                            </w:rPr>
                            <w:instrText>numPAGEs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6727F5">
                            <w:rPr>
                              <w:rStyle w:val="PageNumber"/>
                              <w:noProof/>
                            </w:rPr>
                            <w:instrText>3</w:instrTex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 w:rsidR="00A31966">
                            <w:rPr>
                              <w:rStyle w:val="PageNumber"/>
                            </w:rPr>
                            <w:instrText xml:space="preserve"> &gt; 1</w:instrText>
                          </w:r>
                          <w:r w:rsidR="00A31966" w:rsidRPr="00FC222B">
                            <w:rPr>
                              <w:rStyle w:val="PageNumber"/>
                            </w:rPr>
                            <w:instrText xml:space="preserve"> </w:instrText>
                          </w:r>
                          <w:r w:rsidRPr="00FC222B">
                            <w:rPr>
                              <w:rStyle w:val="PageNumber"/>
                            </w:rPr>
                            <w:fldChar w:fldCharType="begin"/>
                          </w:r>
                          <w:r w:rsidR="00A31966" w:rsidRPr="00FC222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FC222B">
                            <w:rPr>
                              <w:rStyle w:val="PageNumber"/>
                            </w:rPr>
                            <w:fldChar w:fldCharType="separate"/>
                          </w:r>
                          <w:r w:rsidR="006727F5">
                            <w:rPr>
                              <w:rStyle w:val="PageNumber"/>
                              <w:noProof/>
                            </w:rPr>
                            <w:instrText>1</w:instrText>
                          </w:r>
                          <w:r w:rsidRPr="00FC222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A31966">
                            <w:rPr>
                              <w:rStyle w:val="PageNumber"/>
                            </w:rPr>
                            <w:instrText xml:space="preserve"> </w:instrTex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A31966">
                            <w:rPr>
                              <w:rStyle w:val="PageNumber"/>
                            </w:rPr>
                            <w:instrText xml:space="preserve">  </w:instrTex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 w:rsidR="00A31966">
                            <w:rPr>
                              <w:rStyle w:val="PageNumber"/>
                            </w:rPr>
                            <w:instrText xml:space="preserve"> </w:instrTex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 w:rsidR="00A31966">
                            <w:rPr>
                              <w:rStyle w:val="PageNumber"/>
                            </w:rPr>
                            <w:instrText xml:space="preserve"> </w:instrText>
                          </w:r>
                          <w:r w:rsidR="008A1CC0">
                            <w:rPr>
                              <w:rStyle w:val="PageNumber"/>
                            </w:rPr>
                            <w:fldChar w:fldCharType="separate"/>
                          </w:r>
                          <w:r w:rsidR="006727F5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FE7A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378.8pt;margin-top:786.75pt;width:34.9pt;height:21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O8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" filled="f" stroked="f">
              <v:textbox inset="0,0,0,0">
                <w:txbxContent>
                  <w:p w14:paraId="43BB013A" w14:textId="0F052DF4" w:rsidR="00A94481" w:rsidRPr="00A31966" w:rsidRDefault="000B3E6E" w:rsidP="00A31966">
                    <w:pPr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A31966" w:rsidRPr="004A0AE1">
                      <w:instrText xml:space="preserve"> </w:instrText>
                    </w:r>
                    <w:r w:rsidR="00A31966">
                      <w:rPr>
                        <w:rStyle w:val="PageNumber"/>
                      </w:rPr>
                      <w:instrText xml:space="preserve">IF </w:instrTex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 w:rsidR="00A31966">
                      <w:rPr>
                        <w:rStyle w:val="PageNumber"/>
                      </w:rPr>
                      <w:instrText>numPAGEs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6727F5">
                      <w:rPr>
                        <w:rStyle w:val="PageNumber"/>
                        <w:noProof/>
                      </w:rPr>
                      <w:instrText>3</w:instrText>
                    </w:r>
                    <w:r>
                      <w:rPr>
                        <w:rStyle w:val="PageNumber"/>
                      </w:rPr>
                      <w:fldChar w:fldCharType="end"/>
                    </w:r>
                    <w:r w:rsidR="00A31966">
                      <w:rPr>
                        <w:rStyle w:val="PageNumber"/>
                      </w:rPr>
                      <w:instrText xml:space="preserve"> &gt; 1</w:instrText>
                    </w:r>
                    <w:r w:rsidR="00A31966" w:rsidRPr="00FC222B">
                      <w:rPr>
                        <w:rStyle w:val="PageNumber"/>
                      </w:rPr>
                      <w:instrText xml:space="preserve"> </w:instrText>
                    </w:r>
                    <w:r w:rsidRPr="00FC222B">
                      <w:rPr>
                        <w:rStyle w:val="PageNumber"/>
                      </w:rPr>
                      <w:fldChar w:fldCharType="begin"/>
                    </w:r>
                    <w:r w:rsidR="00A31966" w:rsidRPr="00FC222B">
                      <w:rPr>
                        <w:rStyle w:val="PageNumber"/>
                      </w:rPr>
                      <w:instrText xml:space="preserve"> PAGE </w:instrText>
                    </w:r>
                    <w:r w:rsidRPr="00FC222B">
                      <w:rPr>
                        <w:rStyle w:val="PageNumber"/>
                      </w:rPr>
                      <w:fldChar w:fldCharType="separate"/>
                    </w:r>
                    <w:r w:rsidR="006727F5">
                      <w:rPr>
                        <w:rStyle w:val="PageNumber"/>
                        <w:noProof/>
                      </w:rPr>
                      <w:instrText>1</w:instrText>
                    </w:r>
                    <w:r w:rsidRPr="00FC222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fldChar w:fldCharType="begin"/>
                    </w:r>
                    <w:r w:rsidR="00A31966">
                      <w:rPr>
                        <w:rStyle w:val="PageNumber"/>
                      </w:rPr>
                      <w:instrText xml:space="preserve"> </w:instrTex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 w:rsidR="00A31966">
                      <w:rPr>
                        <w:rStyle w:val="PageNumber"/>
                      </w:rPr>
                      <w:instrText xml:space="preserve">  </w:instrText>
                    </w:r>
                    <w:r>
                      <w:rPr>
                        <w:rStyle w:val="PageNumber"/>
                      </w:rPr>
                      <w:fldChar w:fldCharType="end"/>
                    </w:r>
                    <w:r w:rsidR="00A31966">
                      <w:rPr>
                        <w:rStyle w:val="PageNumber"/>
                      </w:rPr>
                      <w:instrText xml:space="preserve"> </w:instrText>
                    </w:r>
                    <w:r>
                      <w:rPr>
                        <w:rStyle w:val="PageNumber"/>
                      </w:rPr>
                      <w:fldChar w:fldCharType="end"/>
                    </w:r>
                    <w:r w:rsidR="00A31966">
                      <w:rPr>
                        <w:rStyle w:val="PageNumber"/>
                      </w:rPr>
                      <w:instrText xml:space="preserve"> </w:instrText>
                    </w:r>
                    <w:r w:rsidR="008A1CC0">
                      <w:rPr>
                        <w:rStyle w:val="PageNumber"/>
                      </w:rPr>
                      <w:fldChar w:fldCharType="separate"/>
                    </w:r>
                    <w:r w:rsidR="006727F5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1A4A4BF" w14:textId="77777777" w:rsidR="004616E1" w:rsidRPr="005E3380" w:rsidRDefault="004616E1" w:rsidP="00A9448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57E21" w14:textId="77777777" w:rsidR="00E67C8D" w:rsidRDefault="00E67C8D" w:rsidP="006D58D6">
      <w:pPr>
        <w:spacing w:line="240" w:lineRule="auto"/>
      </w:pPr>
      <w:r>
        <w:separator/>
      </w:r>
    </w:p>
  </w:footnote>
  <w:footnote w:type="continuationSeparator" w:id="0">
    <w:p w14:paraId="47F396C2" w14:textId="77777777" w:rsidR="00E67C8D" w:rsidRDefault="00E67C8D" w:rsidP="006D5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F3E45" w14:textId="77777777" w:rsidR="00F852DF" w:rsidRDefault="00F852DF" w:rsidP="00F852DF">
    <w:pPr>
      <w:pStyle w:val="Header"/>
    </w:pPr>
  </w:p>
  <w:p w14:paraId="68249DE1" w14:textId="77777777" w:rsidR="004616E1" w:rsidRDefault="004616E1">
    <w:pPr>
      <w:pStyle w:val="Header"/>
    </w:pPr>
  </w:p>
  <w:p w14:paraId="5FC99F25" w14:textId="77777777" w:rsidR="004616E1" w:rsidRDefault="004616E1">
    <w:pPr>
      <w:pStyle w:val="Header"/>
    </w:pPr>
  </w:p>
  <w:p w14:paraId="54EB498C" w14:textId="77777777" w:rsidR="004616E1" w:rsidRDefault="004616E1">
    <w:pPr>
      <w:pStyle w:val="Header"/>
    </w:pPr>
  </w:p>
  <w:p w14:paraId="61716A68" w14:textId="77777777" w:rsidR="004616E1" w:rsidRDefault="004616E1">
    <w:pPr>
      <w:pStyle w:val="Header"/>
    </w:pPr>
  </w:p>
  <w:p w14:paraId="570BFCDC" w14:textId="77777777" w:rsidR="004616E1" w:rsidRDefault="004616E1" w:rsidP="00BB3854">
    <w:pPr>
      <w:pStyle w:val="Header"/>
      <w:spacing w:after="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DF556" w14:textId="3FF52467" w:rsidR="004616E1" w:rsidRPr="00F852DF" w:rsidRDefault="004114B5" w:rsidP="00F852D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098239E" wp14:editId="3A825F0E">
              <wp:simplePos x="0" y="0"/>
              <wp:positionH relativeFrom="page">
                <wp:posOffset>158115</wp:posOffset>
              </wp:positionH>
              <wp:positionV relativeFrom="page">
                <wp:posOffset>360045</wp:posOffset>
              </wp:positionV>
              <wp:extent cx="198120" cy="6755765"/>
              <wp:effectExtent l="0" t="0" r="0" b="0"/>
              <wp:wrapNone/>
              <wp:docPr id="2" name="FilePathShap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675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8C54B" w14:textId="77777777" w:rsidR="00A94481" w:rsidRPr="00732D41" w:rsidRDefault="00A94481" w:rsidP="00A94481">
                          <w:pPr>
                            <w:pStyle w:val="Filsti"/>
                            <w:rPr>
                              <w:vanish/>
                            </w:rPr>
                          </w:pPr>
                          <w:r w:rsidRPr="00732D41">
                            <w:rPr>
                              <w:vanish/>
                            </w:rPr>
                            <w:t xml:space="preserve">Filsti: </w:t>
                          </w:r>
                          <w:r w:rsidR="00E67C8D">
                            <w:rPr>
                              <w:vanish/>
                            </w:rPr>
                            <w:fldChar w:fldCharType="begin"/>
                          </w:r>
                          <w:r w:rsidR="00E67C8D">
                            <w:rPr>
                              <w:vanish/>
                            </w:rPr>
                            <w:instrText xml:space="preserve"> FILENAME  \p  \* MERGEFORMAT </w:instrText>
                          </w:r>
                          <w:r w:rsidR="00E67C8D">
                            <w:rPr>
                              <w:vanish/>
                            </w:rPr>
                            <w:fldChar w:fldCharType="separate"/>
                          </w:r>
                          <w:r w:rsidR="0087449E" w:rsidRPr="0087449E">
                            <w:rPr>
                              <w:vanish/>
                            </w:rPr>
                            <w:t>C:\Users\mhm.SKABELON\AppData\Roaming\SkabelonDesign\SDWE\Templates\Blank.dotm</w:t>
                          </w:r>
                          <w:r w:rsidR="00E67C8D">
                            <w:rPr>
                              <w:vanish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8239E" id="_x0000_t202" coordsize="21600,21600" o:spt="202" path="m,l,21600r21600,l21600,xe">
              <v:stroke joinstyle="miter"/>
              <v:path gradientshapeok="t" o:connecttype="rect"/>
            </v:shapetype>
            <v:shape id="FilePathShape" o:spid="_x0000_s1027" type="#_x0000_t202" style="position:absolute;margin-left:12.45pt;margin-top:28.35pt;width:15.6pt;height:531.9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" filled="f" stroked="f">
              <v:textbox style="layout-flow:vertical;mso-layout-flow-alt:bottom-to-top" inset="0,0,0,0">
                <w:txbxContent>
                  <w:p w14:paraId="0928C54B" w14:textId="77777777" w:rsidR="00A94481" w:rsidRPr="00732D41" w:rsidRDefault="00A94481" w:rsidP="00A94481">
                    <w:pPr>
                      <w:pStyle w:val="Filsti"/>
                      <w:rPr>
                        <w:vanish/>
                      </w:rPr>
                    </w:pPr>
                    <w:r w:rsidRPr="00732D41">
                      <w:rPr>
                        <w:vanish/>
                      </w:rPr>
                      <w:t xml:space="preserve">Filsti: </w:t>
                    </w:r>
                    <w:r w:rsidR="00E67C8D">
                      <w:rPr>
                        <w:vanish/>
                      </w:rPr>
                      <w:fldChar w:fldCharType="begin"/>
                    </w:r>
                    <w:r w:rsidR="00E67C8D">
                      <w:rPr>
                        <w:vanish/>
                      </w:rPr>
                      <w:instrText xml:space="preserve"> FILENAME  \p  \* MERGEFORMAT </w:instrText>
                    </w:r>
                    <w:r w:rsidR="00E67C8D">
                      <w:rPr>
                        <w:vanish/>
                      </w:rPr>
                      <w:fldChar w:fldCharType="separate"/>
                    </w:r>
                    <w:r w:rsidR="0087449E" w:rsidRPr="0087449E">
                      <w:rPr>
                        <w:vanish/>
                      </w:rPr>
                      <w:t>C:\Users\mhm.SKABELON\AppData\Roaming\SkabelonDesign\SDWE\Templates\Blank.dotm</w:t>
                    </w:r>
                    <w:r w:rsidR="00E67C8D">
                      <w:rPr>
                        <w:vanish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F967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10A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8E5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103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43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100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476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8DAF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A0B2A"/>
    <w:multiLevelType w:val="hybridMultilevel"/>
    <w:tmpl w:val="07E2B1DA"/>
    <w:lvl w:ilvl="0" w:tplc="286C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BF9C" w:tentative="1">
      <w:start w:val="1"/>
      <w:numFmt w:val="lowerLetter"/>
      <w:lvlText w:val="%2."/>
      <w:lvlJc w:val="left"/>
      <w:pPr>
        <w:ind w:left="1440" w:hanging="360"/>
      </w:pPr>
    </w:lvl>
    <w:lvl w:ilvl="2" w:tplc="6D2483A2" w:tentative="1">
      <w:start w:val="1"/>
      <w:numFmt w:val="lowerRoman"/>
      <w:lvlText w:val="%3."/>
      <w:lvlJc w:val="right"/>
      <w:pPr>
        <w:ind w:left="2160" w:hanging="180"/>
      </w:pPr>
    </w:lvl>
    <w:lvl w:ilvl="3" w:tplc="5B1EF510" w:tentative="1">
      <w:start w:val="1"/>
      <w:numFmt w:val="decimal"/>
      <w:lvlText w:val="%4."/>
      <w:lvlJc w:val="left"/>
      <w:pPr>
        <w:ind w:left="2880" w:hanging="360"/>
      </w:pPr>
    </w:lvl>
    <w:lvl w:ilvl="4" w:tplc="ECE81B18" w:tentative="1">
      <w:start w:val="1"/>
      <w:numFmt w:val="lowerLetter"/>
      <w:lvlText w:val="%5."/>
      <w:lvlJc w:val="left"/>
      <w:pPr>
        <w:ind w:left="3600" w:hanging="360"/>
      </w:pPr>
    </w:lvl>
    <w:lvl w:ilvl="5" w:tplc="B17A0DCE" w:tentative="1">
      <w:start w:val="1"/>
      <w:numFmt w:val="lowerRoman"/>
      <w:lvlText w:val="%6."/>
      <w:lvlJc w:val="right"/>
      <w:pPr>
        <w:ind w:left="4320" w:hanging="180"/>
      </w:pPr>
    </w:lvl>
    <w:lvl w:ilvl="6" w:tplc="F5765E24" w:tentative="1">
      <w:start w:val="1"/>
      <w:numFmt w:val="decimal"/>
      <w:lvlText w:val="%7."/>
      <w:lvlJc w:val="left"/>
      <w:pPr>
        <w:ind w:left="5040" w:hanging="360"/>
      </w:pPr>
    </w:lvl>
    <w:lvl w:ilvl="7" w:tplc="02549ABC" w:tentative="1">
      <w:start w:val="1"/>
      <w:numFmt w:val="lowerLetter"/>
      <w:lvlText w:val="%8."/>
      <w:lvlJc w:val="left"/>
      <w:pPr>
        <w:ind w:left="5760" w:hanging="360"/>
      </w:pPr>
    </w:lvl>
    <w:lvl w:ilvl="8" w:tplc="CE0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7680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0064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E928A0"/>
    <w:multiLevelType w:val="multilevel"/>
    <w:tmpl w:val="3E801A7E"/>
    <w:lvl w:ilvl="0">
      <w:start w:val="1"/>
      <w:numFmt w:val="decimal"/>
      <w:pStyle w:val="ListNumber"/>
      <w:lvlText w:val="%1."/>
      <w:lvlJc w:val="left"/>
      <w:pPr>
        <w:ind w:left="221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EA543E"/>
    <w:multiLevelType w:val="multilevel"/>
    <w:tmpl w:val="5E52E852"/>
    <w:lvl w:ilvl="0">
      <w:start w:val="1"/>
      <w:numFmt w:val="decimal"/>
      <w:pStyle w:val="Heading1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9416DD9"/>
    <w:multiLevelType w:val="hybridMultilevel"/>
    <w:tmpl w:val="B70248C8"/>
    <w:lvl w:ilvl="0" w:tplc="1D5E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ABD82" w:tentative="1">
      <w:start w:val="1"/>
      <w:numFmt w:val="lowerLetter"/>
      <w:lvlText w:val="%2."/>
      <w:lvlJc w:val="left"/>
      <w:pPr>
        <w:ind w:left="1440" w:hanging="360"/>
      </w:pPr>
    </w:lvl>
    <w:lvl w:ilvl="2" w:tplc="CEB0B5EA" w:tentative="1">
      <w:start w:val="1"/>
      <w:numFmt w:val="lowerRoman"/>
      <w:lvlText w:val="%3."/>
      <w:lvlJc w:val="right"/>
      <w:pPr>
        <w:ind w:left="2160" w:hanging="180"/>
      </w:pPr>
    </w:lvl>
    <w:lvl w:ilvl="3" w:tplc="6FCEA2E2" w:tentative="1">
      <w:start w:val="1"/>
      <w:numFmt w:val="decimal"/>
      <w:lvlText w:val="%4."/>
      <w:lvlJc w:val="left"/>
      <w:pPr>
        <w:ind w:left="2880" w:hanging="360"/>
      </w:pPr>
    </w:lvl>
    <w:lvl w:ilvl="4" w:tplc="5016E0D0" w:tentative="1">
      <w:start w:val="1"/>
      <w:numFmt w:val="lowerLetter"/>
      <w:lvlText w:val="%5."/>
      <w:lvlJc w:val="left"/>
      <w:pPr>
        <w:ind w:left="3600" w:hanging="360"/>
      </w:pPr>
    </w:lvl>
    <w:lvl w:ilvl="5" w:tplc="45BEE776" w:tentative="1">
      <w:start w:val="1"/>
      <w:numFmt w:val="lowerRoman"/>
      <w:lvlText w:val="%6."/>
      <w:lvlJc w:val="right"/>
      <w:pPr>
        <w:ind w:left="4320" w:hanging="180"/>
      </w:pPr>
    </w:lvl>
    <w:lvl w:ilvl="6" w:tplc="50984D38" w:tentative="1">
      <w:start w:val="1"/>
      <w:numFmt w:val="decimal"/>
      <w:lvlText w:val="%7."/>
      <w:lvlJc w:val="left"/>
      <w:pPr>
        <w:ind w:left="5040" w:hanging="360"/>
      </w:pPr>
    </w:lvl>
    <w:lvl w:ilvl="7" w:tplc="BAE2E456" w:tentative="1">
      <w:start w:val="1"/>
      <w:numFmt w:val="lowerLetter"/>
      <w:lvlText w:val="%8."/>
      <w:lvlJc w:val="left"/>
      <w:pPr>
        <w:ind w:left="5760" w:hanging="360"/>
      </w:pPr>
    </w:lvl>
    <w:lvl w:ilvl="8" w:tplc="3B44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5A28"/>
    <w:multiLevelType w:val="multilevel"/>
    <w:tmpl w:val="AA180EDA"/>
    <w:lvl w:ilvl="0">
      <w:start w:val="1"/>
      <w:numFmt w:val="bullet"/>
      <w:pStyle w:val="ListBullet"/>
      <w:lvlText w:val="■"/>
      <w:lvlJc w:val="left"/>
      <w:pPr>
        <w:tabs>
          <w:tab w:val="num" w:pos="340"/>
        </w:tabs>
        <w:ind w:left="221" w:hanging="221"/>
      </w:pPr>
      <w:rPr>
        <w:rFonts w:ascii="Arial" w:hAnsi="Arial" w:hint="default"/>
        <w:color w:val="192337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442" w:hanging="221"/>
      </w:pPr>
      <w:rPr>
        <w:rFonts w:ascii="Arial" w:hAnsi="Arial" w:hint="default"/>
        <w:color w:val="192337"/>
        <w:sz w:val="16"/>
      </w:rPr>
    </w:lvl>
    <w:lvl w:ilvl="2">
      <w:start w:val="1"/>
      <w:numFmt w:val="bullet"/>
      <w:lvlText w:val="■"/>
      <w:lvlJc w:val="left"/>
      <w:pPr>
        <w:tabs>
          <w:tab w:val="num" w:pos="1021"/>
        </w:tabs>
        <w:ind w:left="680" w:hanging="238"/>
      </w:pPr>
      <w:rPr>
        <w:rFonts w:ascii="Arial" w:hAnsi="Arial" w:hint="default"/>
        <w:color w:val="192337"/>
        <w:sz w:val="14"/>
      </w:rPr>
    </w:lvl>
    <w:lvl w:ilvl="3">
      <w:start w:val="1"/>
      <w:numFmt w:val="bullet"/>
      <w:lvlText w:val="■"/>
      <w:lvlJc w:val="left"/>
      <w:pPr>
        <w:tabs>
          <w:tab w:val="num" w:pos="1361"/>
        </w:tabs>
        <w:ind w:left="902" w:hanging="222"/>
      </w:pPr>
      <w:rPr>
        <w:rFonts w:ascii="Arial" w:hAnsi="Arial" w:hint="default"/>
        <w:color w:val="192337"/>
        <w:sz w:val="12"/>
      </w:rPr>
    </w:lvl>
    <w:lvl w:ilvl="4">
      <w:start w:val="1"/>
      <w:numFmt w:val="bullet"/>
      <w:lvlText w:val="■"/>
      <w:lvlJc w:val="left"/>
      <w:pPr>
        <w:tabs>
          <w:tab w:val="num" w:pos="1701"/>
        </w:tabs>
        <w:ind w:left="1123" w:hanging="221"/>
      </w:pPr>
      <w:rPr>
        <w:rFonts w:ascii="Arial" w:hAnsi="Arial" w:hint="default"/>
        <w:color w:val="192337"/>
        <w:sz w:val="10"/>
      </w:rPr>
    </w:lvl>
    <w:lvl w:ilvl="5">
      <w:start w:val="1"/>
      <w:numFmt w:val="bullet"/>
      <w:lvlText w:val="■"/>
      <w:lvlJc w:val="left"/>
      <w:pPr>
        <w:tabs>
          <w:tab w:val="num" w:pos="2041"/>
        </w:tabs>
        <w:ind w:left="1344" w:hanging="221"/>
      </w:pPr>
      <w:rPr>
        <w:rFonts w:ascii="Arial" w:hAnsi="Arial" w:hint="default"/>
        <w:color w:val="192337"/>
        <w:sz w:val="8"/>
      </w:rPr>
    </w:lvl>
    <w:lvl w:ilvl="6">
      <w:start w:val="1"/>
      <w:numFmt w:val="bullet"/>
      <w:lvlText w:val="■"/>
      <w:lvlJc w:val="left"/>
      <w:pPr>
        <w:tabs>
          <w:tab w:val="num" w:pos="2381"/>
        </w:tabs>
        <w:ind w:left="1565" w:hanging="221"/>
      </w:pPr>
      <w:rPr>
        <w:rFonts w:ascii="Arial" w:hAnsi="Arial" w:hint="default"/>
        <w:color w:val="192337"/>
        <w:sz w:val="8"/>
      </w:rPr>
    </w:lvl>
    <w:lvl w:ilvl="7">
      <w:start w:val="1"/>
      <w:numFmt w:val="bullet"/>
      <w:lvlText w:val="■"/>
      <w:lvlJc w:val="left"/>
      <w:pPr>
        <w:tabs>
          <w:tab w:val="num" w:pos="2722"/>
        </w:tabs>
        <w:ind w:left="1786" w:hanging="221"/>
      </w:pPr>
      <w:rPr>
        <w:rFonts w:ascii="Arial" w:hAnsi="Arial" w:hint="default"/>
        <w:color w:val="192337"/>
        <w:sz w:val="8"/>
      </w:rPr>
    </w:lvl>
    <w:lvl w:ilvl="8">
      <w:start w:val="1"/>
      <w:numFmt w:val="bullet"/>
      <w:lvlText w:val="■"/>
      <w:lvlJc w:val="left"/>
      <w:pPr>
        <w:tabs>
          <w:tab w:val="num" w:pos="3062"/>
        </w:tabs>
        <w:ind w:left="2007" w:hanging="221"/>
      </w:pPr>
      <w:rPr>
        <w:rFonts w:ascii="Arial" w:hAnsi="Arial" w:hint="default"/>
        <w:color w:val="192337"/>
        <w:sz w:val="8"/>
      </w:rPr>
    </w:lvl>
  </w:abstractNum>
  <w:abstractNum w:abstractNumId="16" w15:restartNumberingAfterBreak="0">
    <w:nsid w:val="611065C5"/>
    <w:multiLevelType w:val="hybridMultilevel"/>
    <w:tmpl w:val="B4A0D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81C36"/>
    <w:multiLevelType w:val="hybridMultilevel"/>
    <w:tmpl w:val="49D84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5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1"/>
  </w:num>
  <w:num w:numId="28">
    <w:abstractNumId w:val="12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>
      <o:colormru v:ext="edit" colors="#1923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xtTS2NDe2sDQyNjZT0lEKTi0uzszPAykwrAUAT+9v5iwAAAA="/>
  </w:docVars>
  <w:rsids>
    <w:rsidRoot w:val="00A430FB"/>
    <w:rsid w:val="00003C5B"/>
    <w:rsid w:val="00033DD8"/>
    <w:rsid w:val="0003598C"/>
    <w:rsid w:val="0004150D"/>
    <w:rsid w:val="000778FD"/>
    <w:rsid w:val="000874DD"/>
    <w:rsid w:val="000A4B06"/>
    <w:rsid w:val="000A68F5"/>
    <w:rsid w:val="000B27C5"/>
    <w:rsid w:val="000B3E6E"/>
    <w:rsid w:val="000D4422"/>
    <w:rsid w:val="000D5EE5"/>
    <w:rsid w:val="000E06CC"/>
    <w:rsid w:val="000E4A47"/>
    <w:rsid w:val="000F38B2"/>
    <w:rsid w:val="0011042B"/>
    <w:rsid w:val="001343A3"/>
    <w:rsid w:val="001421CE"/>
    <w:rsid w:val="001476CD"/>
    <w:rsid w:val="0015199C"/>
    <w:rsid w:val="0015583C"/>
    <w:rsid w:val="00161A1E"/>
    <w:rsid w:val="00176632"/>
    <w:rsid w:val="00195AA3"/>
    <w:rsid w:val="001A7263"/>
    <w:rsid w:val="001B23EC"/>
    <w:rsid w:val="001B7076"/>
    <w:rsid w:val="001E23CD"/>
    <w:rsid w:val="002059E7"/>
    <w:rsid w:val="00214E32"/>
    <w:rsid w:val="002157FC"/>
    <w:rsid w:val="00216D52"/>
    <w:rsid w:val="002179B9"/>
    <w:rsid w:val="00232775"/>
    <w:rsid w:val="002459BB"/>
    <w:rsid w:val="0027195C"/>
    <w:rsid w:val="00274C0A"/>
    <w:rsid w:val="002805B9"/>
    <w:rsid w:val="0028435A"/>
    <w:rsid w:val="0028525D"/>
    <w:rsid w:val="00292F4C"/>
    <w:rsid w:val="002A0876"/>
    <w:rsid w:val="002B38A5"/>
    <w:rsid w:val="002C2F21"/>
    <w:rsid w:val="00305288"/>
    <w:rsid w:val="00312E17"/>
    <w:rsid w:val="003152F6"/>
    <w:rsid w:val="003254E3"/>
    <w:rsid w:val="00326398"/>
    <w:rsid w:val="00340160"/>
    <w:rsid w:val="003575A0"/>
    <w:rsid w:val="00382612"/>
    <w:rsid w:val="0038286F"/>
    <w:rsid w:val="003B2299"/>
    <w:rsid w:val="003B35A9"/>
    <w:rsid w:val="003B35F0"/>
    <w:rsid w:val="003C3C10"/>
    <w:rsid w:val="003C5768"/>
    <w:rsid w:val="003D15B0"/>
    <w:rsid w:val="003D7E9B"/>
    <w:rsid w:val="003E3E0B"/>
    <w:rsid w:val="003F0984"/>
    <w:rsid w:val="003F4574"/>
    <w:rsid w:val="004020DB"/>
    <w:rsid w:val="00407333"/>
    <w:rsid w:val="004114B5"/>
    <w:rsid w:val="00412786"/>
    <w:rsid w:val="00420626"/>
    <w:rsid w:val="00420E29"/>
    <w:rsid w:val="004246C5"/>
    <w:rsid w:val="004616E1"/>
    <w:rsid w:val="0048244C"/>
    <w:rsid w:val="004939DF"/>
    <w:rsid w:val="004A4FCD"/>
    <w:rsid w:val="004A7EC0"/>
    <w:rsid w:val="004B08C7"/>
    <w:rsid w:val="004D3955"/>
    <w:rsid w:val="004E7C68"/>
    <w:rsid w:val="004E7CDB"/>
    <w:rsid w:val="005003A9"/>
    <w:rsid w:val="0050097B"/>
    <w:rsid w:val="0052376E"/>
    <w:rsid w:val="005256CC"/>
    <w:rsid w:val="005266A8"/>
    <w:rsid w:val="005352EB"/>
    <w:rsid w:val="0054339A"/>
    <w:rsid w:val="00551A6D"/>
    <w:rsid w:val="00552769"/>
    <w:rsid w:val="00556338"/>
    <w:rsid w:val="00560D20"/>
    <w:rsid w:val="00564E5F"/>
    <w:rsid w:val="0057217C"/>
    <w:rsid w:val="005723E9"/>
    <w:rsid w:val="00580727"/>
    <w:rsid w:val="00584CE1"/>
    <w:rsid w:val="00587B25"/>
    <w:rsid w:val="00597FD8"/>
    <w:rsid w:val="005A3DBF"/>
    <w:rsid w:val="005A7CAE"/>
    <w:rsid w:val="005B06B9"/>
    <w:rsid w:val="005B0B83"/>
    <w:rsid w:val="005D37B1"/>
    <w:rsid w:val="005E199F"/>
    <w:rsid w:val="005E3380"/>
    <w:rsid w:val="005F0A54"/>
    <w:rsid w:val="00617E5F"/>
    <w:rsid w:val="00620F88"/>
    <w:rsid w:val="006452E9"/>
    <w:rsid w:val="006578A6"/>
    <w:rsid w:val="006727F5"/>
    <w:rsid w:val="0067783A"/>
    <w:rsid w:val="00677A99"/>
    <w:rsid w:val="006B3010"/>
    <w:rsid w:val="006B3515"/>
    <w:rsid w:val="006D19EE"/>
    <w:rsid w:val="006D58D6"/>
    <w:rsid w:val="006F17C8"/>
    <w:rsid w:val="00712022"/>
    <w:rsid w:val="00720799"/>
    <w:rsid w:val="00722A61"/>
    <w:rsid w:val="0073101E"/>
    <w:rsid w:val="007315EF"/>
    <w:rsid w:val="00732D41"/>
    <w:rsid w:val="00737FBE"/>
    <w:rsid w:val="007665AF"/>
    <w:rsid w:val="007A3EC0"/>
    <w:rsid w:val="007C0948"/>
    <w:rsid w:val="007D16EE"/>
    <w:rsid w:val="007D2E4B"/>
    <w:rsid w:val="007F49FA"/>
    <w:rsid w:val="008108A3"/>
    <w:rsid w:val="00811996"/>
    <w:rsid w:val="00830D56"/>
    <w:rsid w:val="008346D7"/>
    <w:rsid w:val="00836AFD"/>
    <w:rsid w:val="008445C3"/>
    <w:rsid w:val="00847821"/>
    <w:rsid w:val="00852252"/>
    <w:rsid w:val="0087449E"/>
    <w:rsid w:val="008756A5"/>
    <w:rsid w:val="0088652E"/>
    <w:rsid w:val="008A1CC0"/>
    <w:rsid w:val="008B5534"/>
    <w:rsid w:val="008C2BC5"/>
    <w:rsid w:val="008D356B"/>
    <w:rsid w:val="008D36AD"/>
    <w:rsid w:val="008E671B"/>
    <w:rsid w:val="008F1343"/>
    <w:rsid w:val="009067D4"/>
    <w:rsid w:val="00923591"/>
    <w:rsid w:val="009362F2"/>
    <w:rsid w:val="009371B6"/>
    <w:rsid w:val="0097444F"/>
    <w:rsid w:val="00983BA3"/>
    <w:rsid w:val="00990F2F"/>
    <w:rsid w:val="00993BD0"/>
    <w:rsid w:val="00993CF6"/>
    <w:rsid w:val="009A0643"/>
    <w:rsid w:val="009B595C"/>
    <w:rsid w:val="009C02B6"/>
    <w:rsid w:val="009C4283"/>
    <w:rsid w:val="009D106B"/>
    <w:rsid w:val="009F1F8B"/>
    <w:rsid w:val="009F55F9"/>
    <w:rsid w:val="00A31966"/>
    <w:rsid w:val="00A34AE8"/>
    <w:rsid w:val="00A36F27"/>
    <w:rsid w:val="00A41FF0"/>
    <w:rsid w:val="00A430FB"/>
    <w:rsid w:val="00A44973"/>
    <w:rsid w:val="00A46E51"/>
    <w:rsid w:val="00A552D0"/>
    <w:rsid w:val="00A72020"/>
    <w:rsid w:val="00A76CA8"/>
    <w:rsid w:val="00A83507"/>
    <w:rsid w:val="00A94481"/>
    <w:rsid w:val="00A97A48"/>
    <w:rsid w:val="00AC5D23"/>
    <w:rsid w:val="00AD35EA"/>
    <w:rsid w:val="00AF58B0"/>
    <w:rsid w:val="00AF6A27"/>
    <w:rsid w:val="00B0223B"/>
    <w:rsid w:val="00B07454"/>
    <w:rsid w:val="00B24A95"/>
    <w:rsid w:val="00B317F5"/>
    <w:rsid w:val="00B43E53"/>
    <w:rsid w:val="00B476F8"/>
    <w:rsid w:val="00B55952"/>
    <w:rsid w:val="00B57B81"/>
    <w:rsid w:val="00B65F90"/>
    <w:rsid w:val="00B71E93"/>
    <w:rsid w:val="00B731DF"/>
    <w:rsid w:val="00B95CA2"/>
    <w:rsid w:val="00B97DE3"/>
    <w:rsid w:val="00BA2B05"/>
    <w:rsid w:val="00BA66AB"/>
    <w:rsid w:val="00BA6748"/>
    <w:rsid w:val="00BB3854"/>
    <w:rsid w:val="00BC0B37"/>
    <w:rsid w:val="00BD2DC3"/>
    <w:rsid w:val="00BD3EBF"/>
    <w:rsid w:val="00BD4668"/>
    <w:rsid w:val="00C02861"/>
    <w:rsid w:val="00C37A27"/>
    <w:rsid w:val="00C44302"/>
    <w:rsid w:val="00C90FEB"/>
    <w:rsid w:val="00C944B5"/>
    <w:rsid w:val="00C958B1"/>
    <w:rsid w:val="00C95D0C"/>
    <w:rsid w:val="00CA2F9B"/>
    <w:rsid w:val="00CB00BC"/>
    <w:rsid w:val="00CB1B34"/>
    <w:rsid w:val="00CB5098"/>
    <w:rsid w:val="00CB57E6"/>
    <w:rsid w:val="00CC5DFC"/>
    <w:rsid w:val="00CC7DB1"/>
    <w:rsid w:val="00CD33E4"/>
    <w:rsid w:val="00CE0F34"/>
    <w:rsid w:val="00CE5A9B"/>
    <w:rsid w:val="00CF0A9A"/>
    <w:rsid w:val="00CF0D50"/>
    <w:rsid w:val="00CF31E9"/>
    <w:rsid w:val="00CF5CCD"/>
    <w:rsid w:val="00D05C36"/>
    <w:rsid w:val="00D079CF"/>
    <w:rsid w:val="00D127A1"/>
    <w:rsid w:val="00D41FFC"/>
    <w:rsid w:val="00D44A71"/>
    <w:rsid w:val="00D44EEE"/>
    <w:rsid w:val="00D86FBF"/>
    <w:rsid w:val="00D93E6A"/>
    <w:rsid w:val="00DA0176"/>
    <w:rsid w:val="00DA328A"/>
    <w:rsid w:val="00DA5A8D"/>
    <w:rsid w:val="00DB07FB"/>
    <w:rsid w:val="00DC07C9"/>
    <w:rsid w:val="00DC7399"/>
    <w:rsid w:val="00DC74C3"/>
    <w:rsid w:val="00DD04CE"/>
    <w:rsid w:val="00DD2A42"/>
    <w:rsid w:val="00DE0822"/>
    <w:rsid w:val="00DE59F2"/>
    <w:rsid w:val="00E04674"/>
    <w:rsid w:val="00E06CF8"/>
    <w:rsid w:val="00E23621"/>
    <w:rsid w:val="00E43BB7"/>
    <w:rsid w:val="00E51CAD"/>
    <w:rsid w:val="00E626D9"/>
    <w:rsid w:val="00E67C8D"/>
    <w:rsid w:val="00E808C0"/>
    <w:rsid w:val="00E81D14"/>
    <w:rsid w:val="00E84844"/>
    <w:rsid w:val="00E92E10"/>
    <w:rsid w:val="00EB2BE4"/>
    <w:rsid w:val="00EB70CC"/>
    <w:rsid w:val="00EC0B0A"/>
    <w:rsid w:val="00ED36CE"/>
    <w:rsid w:val="00ED4CD3"/>
    <w:rsid w:val="00ED4F8D"/>
    <w:rsid w:val="00ED64CB"/>
    <w:rsid w:val="00EE1CA8"/>
    <w:rsid w:val="00EE55BA"/>
    <w:rsid w:val="00EF0BEF"/>
    <w:rsid w:val="00EF47AC"/>
    <w:rsid w:val="00EF4CBB"/>
    <w:rsid w:val="00F0640D"/>
    <w:rsid w:val="00F15994"/>
    <w:rsid w:val="00F26F37"/>
    <w:rsid w:val="00F270A8"/>
    <w:rsid w:val="00F32981"/>
    <w:rsid w:val="00F41412"/>
    <w:rsid w:val="00F445F6"/>
    <w:rsid w:val="00F467AA"/>
    <w:rsid w:val="00F52B7E"/>
    <w:rsid w:val="00F53DA0"/>
    <w:rsid w:val="00F6535C"/>
    <w:rsid w:val="00F731E2"/>
    <w:rsid w:val="00F852DF"/>
    <w:rsid w:val="00FA003F"/>
    <w:rsid w:val="00FA705F"/>
    <w:rsid w:val="00FB0908"/>
    <w:rsid w:val="00FB21FA"/>
    <w:rsid w:val="00FB608F"/>
    <w:rsid w:val="00FC187B"/>
    <w:rsid w:val="00FC2493"/>
    <w:rsid w:val="00FC6074"/>
    <w:rsid w:val="00F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92337"/>
    </o:shapedefaults>
    <o:shapelayout v:ext="edit">
      <o:idmap v:ext="edit" data="1"/>
    </o:shapelayout>
  </w:shapeDefaults>
  <w:decimalSymbol w:val=","/>
  <w:listSeparator w:val=";"/>
  <w14:docId w14:val="146A0FC3"/>
  <w15:docId w15:val="{E97ED1D4-5CB1-4DE3-93F5-6598741B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uiPriority="2"/>
    <w:lsdException w:name="footer" w:uiPriority="2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uiPriority="2"/>
    <w:lsdException w:name="endnote text" w:uiPriority="2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9" w:unhideWhenUsed="1"/>
    <w:lsdException w:name="TOC Heading" w:semiHidden="1" w:uiPriority="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0A"/>
    <w:pPr>
      <w:tabs>
        <w:tab w:val="left" w:pos="221"/>
      </w:tabs>
      <w:spacing w:after="0" w:line="240" w:lineRule="atLeas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8C2BC5"/>
    <w:pPr>
      <w:keepNext/>
      <w:keepLines/>
      <w:numPr>
        <w:numId w:val="15"/>
      </w:numPr>
      <w:spacing w:before="351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3575A0"/>
    <w:pPr>
      <w:keepNext/>
      <w:keepLines/>
      <w:numPr>
        <w:ilvl w:val="1"/>
        <w:numId w:val="15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8C2BC5"/>
    <w:pPr>
      <w:keepNext/>
      <w:keepLines/>
      <w:numPr>
        <w:ilvl w:val="2"/>
        <w:numId w:val="15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1"/>
    <w:rsid w:val="00990F2F"/>
    <w:pPr>
      <w:keepNext/>
      <w:keepLines/>
      <w:numPr>
        <w:ilvl w:val="3"/>
        <w:numId w:val="15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rsid w:val="00F6535C"/>
    <w:pPr>
      <w:keepNext/>
      <w:keepLines/>
      <w:numPr>
        <w:ilvl w:val="4"/>
        <w:numId w:val="15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rsid w:val="00F6535C"/>
    <w:pPr>
      <w:keepNext/>
      <w:keepLines/>
      <w:numPr>
        <w:ilvl w:val="5"/>
        <w:numId w:val="15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rsid w:val="00F6535C"/>
    <w:pPr>
      <w:keepNext/>
      <w:keepLines/>
      <w:numPr>
        <w:ilvl w:val="6"/>
        <w:numId w:val="15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rsid w:val="00F6535C"/>
    <w:pPr>
      <w:keepNext/>
      <w:keepLines/>
      <w:numPr>
        <w:ilvl w:val="7"/>
        <w:numId w:val="15"/>
      </w:num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rsid w:val="00F6535C"/>
    <w:pPr>
      <w:keepNext/>
      <w:keepLines/>
      <w:numPr>
        <w:ilvl w:val="8"/>
        <w:numId w:val="15"/>
      </w:numPr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4"/>
    <w:semiHidden/>
    <w:unhideWhenUsed/>
    <w:rsid w:val="000B27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8C2BC5"/>
    <w:rPr>
      <w:rFonts w:ascii="Arial" w:eastAsiaTheme="majorEastAsia" w:hAnsi="Arial" w:cstheme="majorBidi"/>
      <w:b/>
      <w:bCs/>
      <w:sz w:val="18"/>
      <w:szCs w:val="28"/>
    </w:rPr>
  </w:style>
  <w:style w:type="character" w:styleId="PlaceholderText">
    <w:name w:val="Placeholder Text"/>
    <w:basedOn w:val="DefaultParagraphFont"/>
    <w:uiPriority w:val="99"/>
    <w:semiHidden/>
    <w:rsid w:val="00420E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2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3575A0"/>
    <w:rPr>
      <w:rFonts w:ascii="Arial" w:eastAsiaTheme="majorEastAsia" w:hAnsi="Arial" w:cstheme="majorBidi"/>
      <w:bCs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C2BC5"/>
    <w:rPr>
      <w:rFonts w:ascii="Arial" w:eastAsiaTheme="majorEastAsia" w:hAnsi="Arial" w:cstheme="majorBidi"/>
      <w:bCs/>
      <w:sz w:val="18"/>
    </w:rPr>
  </w:style>
  <w:style w:type="paragraph" w:styleId="Title">
    <w:name w:val="Title"/>
    <w:basedOn w:val="Normal"/>
    <w:next w:val="Normal"/>
    <w:link w:val="TitleChar"/>
    <w:uiPriority w:val="99"/>
    <w:semiHidden/>
    <w:rsid w:val="00033DD8"/>
    <w:pPr>
      <w:pBdr>
        <w:bottom w:val="single" w:sz="8" w:space="4" w:color="4F81BD" w:themeColor="accent1"/>
      </w:pBdr>
      <w:spacing w:line="440" w:lineRule="atLeas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EC0B0A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033DD8"/>
    <w:pPr>
      <w:numPr>
        <w:ilvl w:val="1"/>
      </w:numPr>
      <w:spacing w:line="440" w:lineRule="atLeast"/>
    </w:pPr>
    <w:rPr>
      <w:rFonts w:eastAsiaTheme="majorEastAsia" w:cstheme="majorBidi"/>
      <w:b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EC0B0A"/>
    <w:rPr>
      <w:rFonts w:ascii="Arial" w:eastAsiaTheme="majorEastAsia" w:hAnsi="Arial" w:cstheme="majorBidi"/>
      <w:b/>
      <w:iCs/>
      <w:spacing w:val="15"/>
      <w:sz w:val="40"/>
      <w:szCs w:val="24"/>
    </w:rPr>
  </w:style>
  <w:style w:type="character" w:styleId="SubtleEmphasis">
    <w:name w:val="Subtle Emphasis"/>
    <w:basedOn w:val="DefaultParagraphFont"/>
    <w:uiPriority w:val="99"/>
    <w:semiHidden/>
    <w:rsid w:val="008F1343"/>
    <w:rPr>
      <w:rFonts w:ascii="Verdana" w:hAnsi="Verdana"/>
      <w:i/>
      <w:iCs/>
      <w:color w:val="auto"/>
      <w:sz w:val="18"/>
    </w:rPr>
  </w:style>
  <w:style w:type="character" w:styleId="Emphasis">
    <w:name w:val="Emphasis"/>
    <w:basedOn w:val="DefaultParagraphFont"/>
    <w:uiPriority w:val="39"/>
    <w:semiHidden/>
    <w:unhideWhenUsed/>
    <w:rsid w:val="0052376E"/>
    <w:rPr>
      <w:rFonts w:ascii="Verdana" w:hAnsi="Verdana"/>
      <w:i/>
      <w:iCs/>
      <w:sz w:val="18"/>
    </w:rPr>
  </w:style>
  <w:style w:type="character" w:styleId="IntenseEmphasis">
    <w:name w:val="Intense Emphasis"/>
    <w:basedOn w:val="DefaultParagraphFont"/>
    <w:uiPriority w:val="4"/>
    <w:semiHidden/>
    <w:unhideWhenUsed/>
    <w:rsid w:val="0052376E"/>
    <w:rPr>
      <w:rFonts w:ascii="Verdana" w:hAnsi="Verdana"/>
      <w:b/>
      <w:bCs/>
      <w:i/>
      <w:iCs/>
      <w:color w:val="auto"/>
      <w:sz w:val="18"/>
    </w:rPr>
  </w:style>
  <w:style w:type="character" w:styleId="Strong">
    <w:name w:val="Strong"/>
    <w:basedOn w:val="DefaultParagraphFont"/>
    <w:uiPriority w:val="99"/>
    <w:semiHidden/>
    <w:rsid w:val="0052376E"/>
    <w:rPr>
      <w:rFonts w:ascii="Verdana" w:hAnsi="Verdana"/>
      <w:b/>
      <w:bCs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unhideWhenUsed/>
    <w:rsid w:val="008F13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DE0822"/>
    <w:rPr>
      <w:rFonts w:ascii="Arial" w:hAnsi="Arial"/>
      <w:b/>
      <w:bCs/>
      <w:i/>
      <w:iCs/>
      <w:sz w:val="18"/>
    </w:rPr>
  </w:style>
  <w:style w:type="character" w:styleId="SubtleReference">
    <w:name w:val="Subtle Reference"/>
    <w:basedOn w:val="DefaultParagraphFont"/>
    <w:uiPriority w:val="99"/>
    <w:semiHidden/>
    <w:rsid w:val="00312E17"/>
    <w:rPr>
      <w:rFonts w:ascii="Verdana" w:hAnsi="Verdana"/>
      <w:smallCaps/>
      <w:color w:val="auto"/>
      <w:sz w:val="18"/>
      <w:u w:val="single"/>
    </w:rPr>
  </w:style>
  <w:style w:type="character" w:styleId="IntenseReference">
    <w:name w:val="Intense Reference"/>
    <w:basedOn w:val="DefaultParagraphFont"/>
    <w:uiPriority w:val="4"/>
    <w:semiHidden/>
    <w:unhideWhenUsed/>
    <w:rsid w:val="00312E17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ookTitle">
    <w:name w:val="Book Title"/>
    <w:basedOn w:val="DefaultParagraphFont"/>
    <w:uiPriority w:val="39"/>
    <w:semiHidden/>
    <w:unhideWhenUsed/>
    <w:rsid w:val="00312E17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2"/>
    <w:semiHidden/>
    <w:unhideWhenUsed/>
    <w:rsid w:val="00993BD0"/>
    <w:pPr>
      <w:spacing w:after="200"/>
    </w:pPr>
    <w:rPr>
      <w:bCs/>
      <w:sz w:val="16"/>
      <w:szCs w:val="18"/>
    </w:rPr>
  </w:style>
  <w:style w:type="character" w:styleId="EndnoteReference">
    <w:name w:val="endnote reference"/>
    <w:basedOn w:val="DefaultParagraphFont"/>
    <w:uiPriority w:val="99"/>
    <w:semiHidden/>
    <w:rsid w:val="007665AF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0B0A"/>
    <w:rPr>
      <w:rFonts w:ascii="Arial" w:hAnsi="Arial"/>
      <w:sz w:val="14"/>
      <w:szCs w:val="20"/>
    </w:rPr>
  </w:style>
  <w:style w:type="paragraph" w:styleId="Footer">
    <w:name w:val="footer"/>
    <w:basedOn w:val="Normal"/>
    <w:link w:val="FooterChar"/>
    <w:uiPriority w:val="99"/>
    <w:semiHidden/>
    <w:rsid w:val="00176632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C0B0A"/>
    <w:rPr>
      <w:rFonts w:ascii="Arial" w:hAnsi="Arial"/>
      <w:sz w:val="16"/>
    </w:rPr>
  </w:style>
  <w:style w:type="character" w:styleId="FootnoteReference">
    <w:name w:val="footnote reference"/>
    <w:basedOn w:val="DefaultParagraphFont"/>
    <w:uiPriority w:val="99"/>
    <w:semiHidden/>
    <w:rsid w:val="007665AF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B0A"/>
    <w:rPr>
      <w:rFonts w:ascii="Arial" w:hAnsi="Arial"/>
      <w:sz w:val="14"/>
      <w:szCs w:val="20"/>
    </w:rPr>
  </w:style>
  <w:style w:type="paragraph" w:styleId="Header">
    <w:name w:val="header"/>
    <w:basedOn w:val="Normal"/>
    <w:link w:val="HeaderChar"/>
    <w:uiPriority w:val="99"/>
    <w:semiHidden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C0B0A"/>
    <w:rPr>
      <w:rFonts w:ascii="Arial" w:hAnsi="Arial"/>
      <w:sz w:val="16"/>
    </w:rPr>
  </w:style>
  <w:style w:type="paragraph" w:styleId="ListBullet">
    <w:name w:val="List Bullet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ListNumber">
    <w:name w:val="List Number"/>
    <w:basedOn w:val="Normal"/>
    <w:uiPriority w:val="2"/>
    <w:qFormat/>
    <w:rsid w:val="007665AF"/>
    <w:pPr>
      <w:numPr>
        <w:numId w:val="32"/>
      </w:numPr>
      <w:contextualSpacing/>
    </w:pPr>
  </w:style>
  <w:style w:type="paragraph" w:styleId="TOC1">
    <w:name w:val="toc 1"/>
    <w:basedOn w:val="Normal"/>
    <w:next w:val="Normal"/>
    <w:uiPriority w:val="39"/>
    <w:rsid w:val="00AD35EA"/>
    <w:pPr>
      <w:spacing w:line="360" w:lineRule="atLeast"/>
      <w:ind w:right="567"/>
    </w:pPr>
  </w:style>
  <w:style w:type="paragraph" w:styleId="TOC2">
    <w:name w:val="toc 2"/>
    <w:basedOn w:val="Normal"/>
    <w:next w:val="Normal"/>
    <w:uiPriority w:val="39"/>
    <w:unhideWhenUsed/>
    <w:rsid w:val="00AD35EA"/>
    <w:pPr>
      <w:spacing w:line="360" w:lineRule="atLeast"/>
      <w:ind w:right="567"/>
    </w:pPr>
  </w:style>
  <w:style w:type="paragraph" w:styleId="TOC3">
    <w:name w:val="toc 3"/>
    <w:basedOn w:val="Normal"/>
    <w:next w:val="Normal"/>
    <w:uiPriority w:val="39"/>
    <w:unhideWhenUsed/>
    <w:rsid w:val="004E7C68"/>
    <w:pPr>
      <w:spacing w:line="360" w:lineRule="atLeast"/>
      <w:ind w:right="567"/>
    </w:pPr>
  </w:style>
  <w:style w:type="paragraph" w:styleId="TOC4">
    <w:name w:val="toc 4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TOC5">
    <w:name w:val="toc 5"/>
    <w:basedOn w:val="Normal"/>
    <w:next w:val="Normal"/>
    <w:uiPriority w:val="39"/>
    <w:semiHidden/>
    <w:unhideWhenUsed/>
    <w:rsid w:val="004E7C68"/>
    <w:pPr>
      <w:spacing w:line="360" w:lineRule="atLeast"/>
    </w:pPr>
  </w:style>
  <w:style w:type="paragraph" w:styleId="TOC6">
    <w:name w:val="toc 6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TOC7">
    <w:name w:val="toc 7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TOC8">
    <w:name w:val="toc 8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TOC9">
    <w:name w:val="toc 9"/>
    <w:basedOn w:val="Normal"/>
    <w:next w:val="Normal"/>
    <w:uiPriority w:val="39"/>
    <w:semiHidden/>
    <w:unhideWhenUsed/>
    <w:rsid w:val="001E23CD"/>
    <w:pPr>
      <w:ind w:right="567"/>
    </w:pPr>
  </w:style>
  <w:style w:type="paragraph" w:styleId="TOCHeading">
    <w:name w:val="TOC Heading"/>
    <w:basedOn w:val="Heading1"/>
    <w:next w:val="Normal"/>
    <w:uiPriority w:val="39"/>
    <w:semiHidden/>
    <w:unhideWhenUsed/>
    <w:rsid w:val="00720799"/>
    <w:pPr>
      <w:pageBreakBefore/>
      <w:numPr>
        <w:numId w:val="0"/>
      </w:numPr>
      <w:spacing w:before="0" w:line="440" w:lineRule="atLeast"/>
      <w:outlineLvl w:val="9"/>
    </w:pPr>
    <w:rPr>
      <w:sz w:val="40"/>
    </w:rPr>
  </w:style>
  <w:style w:type="paragraph" w:styleId="BlockText">
    <w:name w:val="Block Text"/>
    <w:basedOn w:val="Normal"/>
    <w:uiPriority w:val="99"/>
    <w:semiHidden/>
    <w:unhideWhenUsed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ListBullet2">
    <w:name w:val="List Bullet 2"/>
    <w:basedOn w:val="Normal"/>
    <w:uiPriority w:val="99"/>
    <w:semiHidden/>
    <w:unhideWhenUsed/>
    <w:rsid w:val="005A7CAE"/>
    <w:pPr>
      <w:numPr>
        <w:numId w:val="17"/>
      </w:numPr>
      <w:contextualSpacing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12E17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2E17"/>
    <w:rPr>
      <w:rFonts w:ascii="Verdana" w:hAnsi="Verdana"/>
      <w:b/>
      <w:sz w:val="18"/>
    </w:rPr>
  </w:style>
  <w:style w:type="character" w:styleId="PageNumber">
    <w:name w:val="page number"/>
    <w:basedOn w:val="DefaultParagraphFont"/>
    <w:uiPriority w:val="10"/>
    <w:semiHidden/>
    <w:unhideWhenUsed/>
    <w:rsid w:val="00312E17"/>
    <w:rPr>
      <w:rFonts w:ascii="Verdana" w:hAnsi="Verdana"/>
      <w:sz w:val="18"/>
    </w:rPr>
  </w:style>
  <w:style w:type="paragraph" w:styleId="TOAHeading">
    <w:name w:val="toa heading"/>
    <w:basedOn w:val="Normal"/>
    <w:next w:val="Normal"/>
    <w:uiPriority w:val="99"/>
    <w:semiHidden/>
    <w:unhideWhenUsed/>
    <w:rsid w:val="00DE0822"/>
    <w:pPr>
      <w:spacing w:line="440" w:lineRule="atLeast"/>
    </w:pPr>
    <w:rPr>
      <w:rFonts w:eastAsiaTheme="majorEastAsia" w:cstheme="majorBidi"/>
      <w:b/>
      <w:bCs/>
      <w:sz w:val="40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12E17"/>
    <w:pPr>
      <w:ind w:right="567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12E17"/>
    <w:pPr>
      <w:keepNext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2E17"/>
    <w:rPr>
      <w:rFonts w:ascii="Verdana" w:hAnsi="Verdana"/>
      <w:sz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12E17"/>
  </w:style>
  <w:style w:type="character" w:customStyle="1" w:styleId="DateChar">
    <w:name w:val="Date Char"/>
    <w:basedOn w:val="DefaultParagraphFont"/>
    <w:link w:val="Date"/>
    <w:uiPriority w:val="99"/>
    <w:semiHidden/>
    <w:rsid w:val="00312E17"/>
    <w:rPr>
      <w:rFonts w:ascii="Verdana" w:hAnsi="Verdana"/>
      <w:sz w:val="18"/>
    </w:rPr>
  </w:style>
  <w:style w:type="paragraph" w:styleId="Quote">
    <w:name w:val="Quote"/>
    <w:basedOn w:val="Normal"/>
    <w:next w:val="Normal"/>
    <w:link w:val="QuoteChar"/>
    <w:uiPriority w:val="99"/>
    <w:semiHidden/>
    <w:rsid w:val="00312E1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EC0B0A"/>
    <w:rPr>
      <w:rFonts w:ascii="Arial" w:hAnsi="Arial"/>
      <w:i/>
      <w:iCs/>
      <w:color w:val="000000" w:themeColor="text1"/>
      <w:sz w:val="20"/>
    </w:rPr>
  </w:style>
  <w:style w:type="paragraph" w:customStyle="1" w:styleId="Tabletext">
    <w:name w:val="Table text"/>
    <w:basedOn w:val="Normal"/>
    <w:uiPriority w:val="4"/>
    <w:semiHidden/>
    <w:unhideWhenUsed/>
    <w:rsid w:val="005D37B1"/>
    <w:pPr>
      <w:spacing w:line="200" w:lineRule="atLeast"/>
    </w:pPr>
    <w:rPr>
      <w:sz w:val="16"/>
      <w:lang w:val="en-US"/>
    </w:rPr>
  </w:style>
  <w:style w:type="paragraph" w:customStyle="1" w:styleId="TableHeading">
    <w:name w:val="Table Heading"/>
    <w:basedOn w:val="Tabletext"/>
    <w:uiPriority w:val="4"/>
    <w:semiHidden/>
    <w:unhideWhenUsed/>
    <w:rsid w:val="005D37B1"/>
    <w:rPr>
      <w:b/>
    </w:rPr>
  </w:style>
  <w:style w:type="paragraph" w:customStyle="1" w:styleId="Tablenumbers">
    <w:name w:val="Table numbers"/>
    <w:basedOn w:val="TableHeading"/>
    <w:uiPriority w:val="4"/>
    <w:semiHidden/>
    <w:unhideWhenUsed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uiPriority w:val="4"/>
    <w:semiHidden/>
    <w:unhideWhenUsed/>
    <w:rsid w:val="005D37B1"/>
    <w:rPr>
      <w:b/>
    </w:rPr>
  </w:style>
  <w:style w:type="character" w:customStyle="1" w:styleId="Heading4Char">
    <w:name w:val="Heading 4 Char"/>
    <w:basedOn w:val="DefaultParagraphFont"/>
    <w:link w:val="Heading4"/>
    <w:uiPriority w:val="1"/>
    <w:rsid w:val="00990F2F"/>
    <w:rPr>
      <w:rFonts w:ascii="Arial" w:eastAsiaTheme="majorEastAsia" w:hAnsi="Arial" w:cstheme="majorBidi"/>
      <w:bCs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AD35EA"/>
    <w:rPr>
      <w:rFonts w:ascii="Arial" w:eastAsiaTheme="majorEastAsia" w:hAnsi="Arial" w:cstheme="majorBidi"/>
      <w:sz w:val="18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AD35EA"/>
    <w:rPr>
      <w:rFonts w:ascii="Arial" w:eastAsiaTheme="majorEastAsia" w:hAnsi="Arial" w:cstheme="majorBidi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AD35EA"/>
    <w:rPr>
      <w:rFonts w:ascii="Arial" w:eastAsiaTheme="majorEastAsia" w:hAnsi="Arial" w:cstheme="majorBidi"/>
      <w:iCs/>
      <w:sz w:val="18"/>
      <w:szCs w:val="20"/>
    </w:rPr>
  </w:style>
  <w:style w:type="paragraph" w:customStyle="1" w:styleId="Filsti">
    <w:name w:val="Filsti"/>
    <w:basedOn w:val="Template"/>
    <w:next w:val="Normal"/>
    <w:uiPriority w:val="99"/>
    <w:semiHidden/>
    <w:rsid w:val="00FC187B"/>
    <w:rPr>
      <w:sz w:val="14"/>
      <w:lang w:val="en-US"/>
    </w:rPr>
  </w:style>
  <w:style w:type="paragraph" w:customStyle="1" w:styleId="Infodefinision">
    <w:name w:val="Info definision"/>
    <w:basedOn w:val="Template"/>
    <w:uiPriority w:val="4"/>
    <w:unhideWhenUsed/>
    <w:rsid w:val="00F26F37"/>
    <w:rPr>
      <w:sz w:val="14"/>
      <w:lang w:eastAsia="da-DK"/>
    </w:rPr>
  </w:style>
  <w:style w:type="paragraph" w:customStyle="1" w:styleId="Template">
    <w:name w:val="Template"/>
    <w:uiPriority w:val="9"/>
    <w:semiHidden/>
    <w:rsid w:val="00FC187B"/>
    <w:pPr>
      <w:spacing w:after="0" w:line="290" w:lineRule="atLeast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Template-Dato">
    <w:name w:val="Template - Dato"/>
    <w:basedOn w:val="Template"/>
    <w:uiPriority w:val="9"/>
    <w:semiHidden/>
    <w:rsid w:val="006D58D6"/>
  </w:style>
  <w:style w:type="paragraph" w:customStyle="1" w:styleId="MdenavnRubrik">
    <w:name w:val="Mødenavn / Rubrik"/>
    <w:basedOn w:val="Normal"/>
    <w:uiPriority w:val="2"/>
    <w:rsid w:val="00ED36CE"/>
    <w:rPr>
      <w:rFonts w:eastAsia="Times New Roman" w:cs="Times New Roman"/>
      <w:b/>
      <w:sz w:val="22"/>
      <w:szCs w:val="24"/>
    </w:rPr>
  </w:style>
  <w:style w:type="paragraph" w:customStyle="1" w:styleId="Infotekst">
    <w:name w:val="Infotekst"/>
    <w:basedOn w:val="Template"/>
    <w:uiPriority w:val="4"/>
    <w:unhideWhenUsed/>
    <w:rsid w:val="00552769"/>
  </w:style>
  <w:style w:type="paragraph" w:customStyle="1" w:styleId="Overskrift1UdenNummer">
    <w:name w:val="Overskrift 1 Uden Nummer"/>
    <w:basedOn w:val="Heading1"/>
    <w:next w:val="Normal"/>
    <w:uiPriority w:val="1"/>
    <w:qFormat/>
    <w:rsid w:val="008C2BC5"/>
    <w:pPr>
      <w:pageBreakBefore/>
      <w:numPr>
        <w:numId w:val="0"/>
      </w:numPr>
      <w:spacing w:before="360" w:line="440" w:lineRule="atLeast"/>
    </w:pPr>
    <w:rPr>
      <w:sz w:val="40"/>
    </w:rPr>
  </w:style>
  <w:style w:type="table" w:styleId="TableGrid">
    <w:name w:val="Table Grid"/>
    <w:basedOn w:val="TableNormal"/>
    <w:uiPriority w:val="59"/>
    <w:rsid w:val="00535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2Udennummer">
    <w:name w:val="Overskrift 2 Uden nummer"/>
    <w:basedOn w:val="Heading2"/>
    <w:next w:val="Normal"/>
    <w:uiPriority w:val="1"/>
    <w:qFormat/>
    <w:rsid w:val="008C2BC5"/>
    <w:pPr>
      <w:numPr>
        <w:ilvl w:val="0"/>
        <w:numId w:val="0"/>
      </w:numPr>
      <w:spacing w:line="440" w:lineRule="atLeast"/>
    </w:pPr>
    <w:rPr>
      <w:b/>
      <w:sz w:val="40"/>
    </w:rPr>
  </w:style>
  <w:style w:type="paragraph" w:customStyle="1" w:styleId="Overskrift3Udennummer">
    <w:name w:val="Overskrift 3 Uden nummer"/>
    <w:basedOn w:val="Heading3"/>
    <w:next w:val="Normal"/>
    <w:uiPriority w:val="1"/>
    <w:qFormat/>
    <w:rsid w:val="008C2BC5"/>
    <w:pPr>
      <w:numPr>
        <w:ilvl w:val="0"/>
        <w:numId w:val="0"/>
      </w:numPr>
      <w:spacing w:line="360" w:lineRule="atLeast"/>
    </w:pPr>
    <w:rPr>
      <w:b/>
      <w:sz w:val="22"/>
    </w:rPr>
  </w:style>
  <w:style w:type="paragraph" w:customStyle="1" w:styleId="Overskrift4Udennummer">
    <w:name w:val="Overskrift 4 Uden nummer"/>
    <w:basedOn w:val="Heading4"/>
    <w:uiPriority w:val="1"/>
    <w:qFormat/>
    <w:rsid w:val="00836AFD"/>
    <w:pPr>
      <w:numPr>
        <w:ilvl w:val="0"/>
        <w:numId w:val="0"/>
      </w:numPr>
    </w:pPr>
    <w:rPr>
      <w:b/>
    </w:rPr>
  </w:style>
  <w:style w:type="paragraph" w:customStyle="1" w:styleId="Navne-Infotekst">
    <w:name w:val="Navne - Infotekst"/>
    <w:basedOn w:val="Normal"/>
    <w:uiPriority w:val="4"/>
    <w:unhideWhenUsed/>
    <w:rsid w:val="005A3DBF"/>
    <w:pPr>
      <w:tabs>
        <w:tab w:val="clear" w:pos="221"/>
      </w:tabs>
      <w:spacing w:before="80" w:line="200" w:lineRule="exact"/>
    </w:pPr>
    <w:rPr>
      <w:rFonts w:eastAsia="Times New Roman" w:cs="Times New Roman"/>
      <w:noProof/>
      <w:szCs w:val="24"/>
    </w:rPr>
  </w:style>
  <w:style w:type="paragraph" w:customStyle="1" w:styleId="LINKS-Bulletpoints">
    <w:name w:val="LINKS - Bullet points"/>
    <w:basedOn w:val="ListBullet"/>
    <w:uiPriority w:val="99"/>
    <w:qFormat/>
    <w:rsid w:val="00620F88"/>
    <w:pPr>
      <w:numPr>
        <w:numId w:val="0"/>
      </w:numPr>
      <w:tabs>
        <w:tab w:val="clear" w:pos="221"/>
        <w:tab w:val="left" w:pos="851"/>
      </w:tabs>
      <w:spacing w:after="120" w:line="276" w:lineRule="auto"/>
      <w:ind w:left="722" w:hanging="360"/>
    </w:pPr>
    <w:rPr>
      <w:rFonts w:ascii="Calibri" w:eastAsia="Times New Roman" w:hAnsi="Calibri" w:cs="Times New Roman"/>
      <w:sz w:val="24"/>
      <w:szCs w:val="1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43F62022816B41AADF083ED45FFDE2" ma:contentTypeVersion="18" ma:contentTypeDescription="Ein neues Dokument erstellen." ma:contentTypeScope="" ma:versionID="960ae0f32845d65646853c102eb80738">
  <xsd:schema xmlns:xsd="http://www.w3.org/2001/XMLSchema" xmlns:xs="http://www.w3.org/2001/XMLSchema" xmlns:p="http://schemas.microsoft.com/office/2006/metadata/properties" xmlns:ns2="095ab8ca-53ff-457b-b064-e9a65078acb4" xmlns:ns3="ad20f1bf-fcab-41fd-87c5-28e440cfab03" targetNamespace="http://schemas.microsoft.com/office/2006/metadata/properties" ma:root="true" ma:fieldsID="d373d1ce58e492d829b49b862b7b1ca0" ns2:_="" ns3:_="">
    <xsd:import namespace="095ab8ca-53ff-457b-b064-e9a65078acb4"/>
    <xsd:import namespace="ad20f1bf-fcab-41fd-87c5-28e440cfa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ab8ca-53ff-457b-b064-e9a65078a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6fd12f7-6139-488f-9693-8f6e9c0388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0f1bf-fcab-41fd-87c5-28e440cfa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32469c-d0ee-4e11-97b3-ac10b5c12944}" ma:internalName="TaxCatchAll" ma:showField="CatchAllData" ma:web="ad20f1bf-fcab-41fd-87c5-28e440cfa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20f1bf-fcab-41fd-87c5-28e440cfab03" xsi:nil="true"/>
    <lcf76f155ced4ddcb4097134ff3c332f xmlns="095ab8ca-53ff-457b-b064-e9a65078ac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A86CFE-87EE-4011-9910-4457BEA11D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812CC-5A8B-4F52-B39E-FDB1CBD8D56C}"/>
</file>

<file path=customXml/itemProps3.xml><?xml version="1.0" encoding="utf-8"?>
<ds:datastoreItem xmlns:ds="http://schemas.openxmlformats.org/officeDocument/2006/customXml" ds:itemID="{4235D052-98A7-4F8D-9195-F94AD7D84D9A}"/>
</file>

<file path=customXml/itemProps4.xml><?xml version="1.0" encoding="utf-8"?>
<ds:datastoreItem xmlns:ds="http://schemas.openxmlformats.org/officeDocument/2006/customXml" ds:itemID="{8C6A6E13-DC4C-4E42-BCE9-7A51D97486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148</Words>
  <Characters>1088</Characters>
  <Application>Microsoft Office Word</Application>
  <DocSecurity>0</DocSecurity>
  <Lines>1088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Blom Andersen</dc:creator>
  <cp:lastModifiedBy>Anne Bach Nielsen</cp:lastModifiedBy>
  <cp:revision>5</cp:revision>
  <dcterms:created xsi:type="dcterms:W3CDTF">2023-09-29T11:10:00Z</dcterms:created>
  <dcterms:modified xsi:type="dcterms:W3CDTF">2023-09-29T12:22:00Z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BrandingGraphicBehavior">
    <vt:lpwstr>Blank</vt:lpwstr>
  </property>
  <property fmtid="{D5CDD505-2E9C-101B-9397-08002B2CF9AE}" pid="4" name="CustomerId">
    <vt:lpwstr>kph</vt:lpwstr>
  </property>
  <property fmtid="{D5CDD505-2E9C-101B-9397-08002B2CF9AE}" pid="5" name="TemplateId">
    <vt:lpwstr>636573227471408506</vt:lpwstr>
  </property>
  <property fmtid="{D5CDD505-2E9C-101B-9397-08002B2CF9AE}" pid="6" name="UserProfileId">
    <vt:lpwstr>636891036221092053</vt:lpwstr>
  </property>
  <property fmtid="{D5CDD505-2E9C-101B-9397-08002B2CF9AE}" pid="7" name="ContentRemapped">
    <vt:lpwstr>true</vt:lpwstr>
  </property>
  <property fmtid="{D5CDD505-2E9C-101B-9397-08002B2CF9AE}" pid="8" name="ContentTypeId">
    <vt:lpwstr>0x0101005943F62022816B41AADF083ED45FFDE2</vt:lpwstr>
  </property>
</Properties>
</file>